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089DB" w14:textId="108BD48C" w:rsidR="00185FFE" w:rsidRDefault="00185FFE" w:rsidP="44FD1DE1">
      <w:pPr>
        <w:ind w:left="-709"/>
        <w:rPr>
          <w:b/>
          <w:bCs/>
          <w:sz w:val="24"/>
          <w:szCs w:val="24"/>
        </w:rPr>
      </w:pPr>
    </w:p>
    <w:p w14:paraId="24255161" w14:textId="08B6A08B" w:rsidR="00185FFE" w:rsidRPr="00240118" w:rsidRDefault="004D19D4" w:rsidP="00240118">
      <w:pPr>
        <w:ind w:left="-709"/>
        <w:rPr>
          <w:b/>
          <w:sz w:val="24"/>
          <w:szCs w:val="24"/>
        </w:rPr>
      </w:pPr>
      <w:r>
        <w:rPr>
          <w:b/>
          <w:sz w:val="24"/>
          <w:szCs w:val="24"/>
        </w:rPr>
        <w:t xml:space="preserve"> </w:t>
      </w:r>
      <w:r w:rsidR="00185FFE" w:rsidRPr="00240118">
        <w:rPr>
          <w:b/>
          <w:sz w:val="24"/>
          <w:szCs w:val="24"/>
        </w:rPr>
        <w:t>Job Description</w:t>
      </w:r>
    </w:p>
    <w:p w14:paraId="616069A5" w14:textId="77777777" w:rsidR="00413114" w:rsidRDefault="00413114" w:rsidP="0082131B"/>
    <w:p w14:paraId="1ABE9E9E" w14:textId="77777777" w:rsidR="00886B92" w:rsidRDefault="00886B92" w:rsidP="0082131B"/>
    <w:tbl>
      <w:tblPr>
        <w:tblW w:w="1023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985"/>
        <w:gridCol w:w="7251"/>
      </w:tblGrid>
      <w:tr w:rsidR="00185FFE" w:rsidRPr="008E5FEB" w14:paraId="403D2243" w14:textId="77777777" w:rsidTr="40CD540A">
        <w:trPr>
          <w:trHeight w:val="77"/>
        </w:trPr>
        <w:tc>
          <w:tcPr>
            <w:tcW w:w="2985" w:type="dxa"/>
            <w:vAlign w:val="center"/>
          </w:tcPr>
          <w:p w14:paraId="4AC1D135" w14:textId="7F41334D" w:rsidR="00185FFE" w:rsidRPr="008E5FEB" w:rsidRDefault="00185FFE" w:rsidP="00430F00">
            <w:pPr>
              <w:rPr>
                <w:b/>
              </w:rPr>
            </w:pPr>
            <w:r>
              <w:rPr>
                <w:b/>
              </w:rPr>
              <w:t>Position</w:t>
            </w:r>
            <w:r w:rsidRPr="008E5FEB">
              <w:rPr>
                <w:b/>
              </w:rPr>
              <w:t xml:space="preserve"> </w:t>
            </w:r>
          </w:p>
        </w:tc>
        <w:tc>
          <w:tcPr>
            <w:tcW w:w="7251" w:type="dxa"/>
          </w:tcPr>
          <w:p w14:paraId="0883B82C" w14:textId="1F86A170" w:rsidR="00185FFE" w:rsidRPr="004E431F" w:rsidRDefault="69E9DE7D" w:rsidP="4496D193">
            <w:pPr>
              <w:spacing w:before="120" w:after="120"/>
              <w:rPr>
                <w:rFonts w:cs="Arial"/>
              </w:rPr>
            </w:pPr>
            <w:r w:rsidRPr="0E51D91D">
              <w:rPr>
                <w:rFonts w:cs="Arial"/>
              </w:rPr>
              <w:t>Grants</w:t>
            </w:r>
            <w:r w:rsidR="65ACDB5C" w:rsidRPr="0E51D91D">
              <w:rPr>
                <w:rFonts w:cs="Arial"/>
              </w:rPr>
              <w:t xml:space="preserve"> </w:t>
            </w:r>
            <w:r w:rsidR="00F17A44" w:rsidRPr="0E51D91D">
              <w:rPr>
                <w:rFonts w:cs="Arial"/>
              </w:rPr>
              <w:t>Offic</w:t>
            </w:r>
            <w:r w:rsidR="36F2F029" w:rsidRPr="0E51D91D">
              <w:rPr>
                <w:rFonts w:cs="Arial"/>
              </w:rPr>
              <w:t>er</w:t>
            </w:r>
            <w:r w:rsidR="4BADF6EF" w:rsidRPr="0E51D91D">
              <w:rPr>
                <w:rFonts w:cs="Arial"/>
              </w:rPr>
              <w:t xml:space="preserve"> </w:t>
            </w:r>
          </w:p>
        </w:tc>
      </w:tr>
      <w:tr w:rsidR="00185FFE" w:rsidRPr="008E5FEB" w14:paraId="689019A9" w14:textId="77777777" w:rsidTr="40CD540A">
        <w:trPr>
          <w:trHeight w:val="77"/>
        </w:trPr>
        <w:tc>
          <w:tcPr>
            <w:tcW w:w="2985" w:type="dxa"/>
            <w:vAlign w:val="center"/>
          </w:tcPr>
          <w:p w14:paraId="0458399D" w14:textId="6485DCA7" w:rsidR="00185FFE" w:rsidRPr="008E5FEB" w:rsidRDefault="008A7105" w:rsidP="00430F00">
            <w:pPr>
              <w:rPr>
                <w:b/>
              </w:rPr>
            </w:pPr>
            <w:r>
              <w:rPr>
                <w:b/>
              </w:rPr>
              <w:t>Team</w:t>
            </w:r>
          </w:p>
        </w:tc>
        <w:tc>
          <w:tcPr>
            <w:tcW w:w="7251" w:type="dxa"/>
          </w:tcPr>
          <w:p w14:paraId="47A6E446" w14:textId="1D82E515" w:rsidR="00185FFE" w:rsidRPr="004E431F" w:rsidRDefault="7B339429" w:rsidP="4496D193">
            <w:pPr>
              <w:spacing w:before="120" w:after="120"/>
              <w:rPr>
                <w:rFonts w:cs="Arial"/>
              </w:rPr>
            </w:pPr>
            <w:r w:rsidRPr="0E51D91D">
              <w:rPr>
                <w:rFonts w:cs="Arial"/>
              </w:rPr>
              <w:t>Service</w:t>
            </w:r>
            <w:r w:rsidR="2B3A45E7" w:rsidRPr="0E51D91D">
              <w:rPr>
                <w:rFonts w:cs="Arial"/>
              </w:rPr>
              <w:t xml:space="preserve">s </w:t>
            </w:r>
          </w:p>
        </w:tc>
      </w:tr>
      <w:tr w:rsidR="00185FFE" w14:paraId="619D5C72" w14:textId="77777777" w:rsidTr="40CD540A">
        <w:trPr>
          <w:trHeight w:val="77"/>
        </w:trPr>
        <w:tc>
          <w:tcPr>
            <w:tcW w:w="2985" w:type="dxa"/>
            <w:vAlign w:val="center"/>
          </w:tcPr>
          <w:p w14:paraId="7B354620" w14:textId="77777777" w:rsidR="00185FFE" w:rsidRPr="008E5FEB" w:rsidRDefault="00185FFE" w:rsidP="00430F00">
            <w:pPr>
              <w:rPr>
                <w:b/>
              </w:rPr>
            </w:pPr>
            <w:r>
              <w:rPr>
                <w:b/>
              </w:rPr>
              <w:t>Reports to</w:t>
            </w:r>
          </w:p>
        </w:tc>
        <w:tc>
          <w:tcPr>
            <w:tcW w:w="7251" w:type="dxa"/>
          </w:tcPr>
          <w:p w14:paraId="45D042BE" w14:textId="5DE7E580" w:rsidR="00185FFE" w:rsidRPr="004E431F" w:rsidRDefault="00124A09" w:rsidP="0E51D91D">
            <w:pPr>
              <w:spacing w:before="120" w:after="120" w:line="259" w:lineRule="auto"/>
              <w:rPr>
                <w:rFonts w:cs="Arial"/>
              </w:rPr>
            </w:pPr>
            <w:r>
              <w:rPr>
                <w:rFonts w:cs="Arial"/>
              </w:rPr>
              <w:t xml:space="preserve">Applicant Services Manager </w:t>
            </w:r>
          </w:p>
        </w:tc>
      </w:tr>
      <w:tr w:rsidR="00583AB3" w14:paraId="06748E2C" w14:textId="77777777" w:rsidTr="40CD540A">
        <w:trPr>
          <w:trHeight w:val="77"/>
        </w:trPr>
        <w:tc>
          <w:tcPr>
            <w:tcW w:w="2985" w:type="dxa"/>
            <w:vAlign w:val="center"/>
          </w:tcPr>
          <w:p w14:paraId="6CF0710E" w14:textId="77777777" w:rsidR="00583AB3" w:rsidRDefault="00583AB3" w:rsidP="00430F00">
            <w:pPr>
              <w:rPr>
                <w:b/>
              </w:rPr>
            </w:pPr>
            <w:r>
              <w:rPr>
                <w:b/>
              </w:rPr>
              <w:t>Location</w:t>
            </w:r>
          </w:p>
        </w:tc>
        <w:tc>
          <w:tcPr>
            <w:tcW w:w="7251" w:type="dxa"/>
          </w:tcPr>
          <w:p w14:paraId="5F2E18A6" w14:textId="1DB0E8ED" w:rsidR="00583AB3" w:rsidRDefault="0034673F" w:rsidP="4496D193">
            <w:pPr>
              <w:spacing w:before="120" w:after="120"/>
            </w:pPr>
            <w:r>
              <w:t xml:space="preserve">Remote working, however will be required to </w:t>
            </w:r>
            <w:r w:rsidR="63F063C3">
              <w:t xml:space="preserve"> </w:t>
            </w:r>
            <w:r>
              <w:t xml:space="preserve">attend meetings once a month in  </w:t>
            </w:r>
            <w:r>
              <w:t xml:space="preserve">London </w:t>
            </w:r>
          </w:p>
        </w:tc>
      </w:tr>
    </w:tbl>
    <w:p w14:paraId="6536F167" w14:textId="77777777" w:rsidR="00886B92" w:rsidRDefault="00886B92" w:rsidP="00761419">
      <w:pPr>
        <w:tabs>
          <w:tab w:val="left" w:pos="5460"/>
        </w:tabs>
      </w:pPr>
    </w:p>
    <w:p w14:paraId="015B581F" w14:textId="07D7EF49" w:rsidR="00C24B6F" w:rsidRDefault="00761419" w:rsidP="00761419">
      <w:pPr>
        <w:tabs>
          <w:tab w:val="left" w:pos="5460"/>
        </w:tabs>
      </w:pPr>
      <w:r>
        <w:tab/>
      </w:r>
    </w:p>
    <w:tbl>
      <w:tblPr>
        <w:tblW w:w="101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430F00" w:rsidRPr="00B26646" w14:paraId="0EF690FA" w14:textId="77777777" w:rsidTr="089BA3C4">
        <w:tc>
          <w:tcPr>
            <w:tcW w:w="10179" w:type="dxa"/>
            <w:shd w:val="clear" w:color="auto" w:fill="auto"/>
          </w:tcPr>
          <w:p w14:paraId="28505922" w14:textId="2E49A004" w:rsidR="0040745F" w:rsidRDefault="00430F00" w:rsidP="00D33B6C">
            <w:pPr>
              <w:tabs>
                <w:tab w:val="center" w:pos="4853"/>
              </w:tabs>
              <w:spacing w:line="276" w:lineRule="auto"/>
              <w:rPr>
                <w:b/>
                <w:sz w:val="24"/>
                <w:szCs w:val="24"/>
              </w:rPr>
            </w:pPr>
            <w:bookmarkStart w:id="0" w:name="_Hlk524081933"/>
            <w:r w:rsidRPr="00B26646">
              <w:rPr>
                <w:b/>
                <w:sz w:val="24"/>
                <w:szCs w:val="24"/>
              </w:rPr>
              <w:t>Purpos</w:t>
            </w:r>
            <w:r w:rsidR="007254B8">
              <w:rPr>
                <w:b/>
                <w:sz w:val="24"/>
                <w:szCs w:val="24"/>
              </w:rPr>
              <w:t>e</w:t>
            </w:r>
            <w:r w:rsidR="00867297">
              <w:rPr>
                <w:b/>
                <w:sz w:val="24"/>
                <w:szCs w:val="24"/>
              </w:rPr>
              <w:t>: how this post supports NZF’s vision and mission</w:t>
            </w:r>
            <w:r w:rsidR="007254B8">
              <w:rPr>
                <w:b/>
                <w:sz w:val="24"/>
                <w:szCs w:val="24"/>
              </w:rPr>
              <w:t xml:space="preserve"> </w:t>
            </w:r>
          </w:p>
          <w:p w14:paraId="2D7825DA" w14:textId="77777777" w:rsidR="007254B8" w:rsidRDefault="007254B8" w:rsidP="00D33B6C">
            <w:pPr>
              <w:spacing w:line="276" w:lineRule="auto"/>
            </w:pPr>
          </w:p>
          <w:p w14:paraId="5450B75E" w14:textId="77777777" w:rsidR="00327AEE" w:rsidRDefault="00327AEE" w:rsidP="00327AEE">
            <w:pPr>
              <w:spacing w:line="276" w:lineRule="auto"/>
              <w:jc w:val="both"/>
            </w:pPr>
            <w:r>
              <w:t xml:space="preserve">National Zakat Foundation (NZF) gives Muslims around the UK a way to bring their Zakat to life. It is the only platform with a nationwide reach that helps Muslims calculate and give Zakat to those who should be receiving it. Together, we help get lives back on track and unlock the potential of those held back by their financial circumstances. Together, we can create a thriving, closer community. </w:t>
            </w:r>
          </w:p>
          <w:p w14:paraId="3797764D" w14:textId="77777777" w:rsidR="00327AEE" w:rsidRDefault="00327AEE" w:rsidP="00327AEE">
            <w:pPr>
              <w:spacing w:line="276" w:lineRule="auto"/>
              <w:jc w:val="both"/>
            </w:pPr>
          </w:p>
          <w:p w14:paraId="48A24A0E" w14:textId="77777777" w:rsidR="00327AEE" w:rsidRDefault="00327AEE" w:rsidP="00327AEE">
            <w:pPr>
              <w:spacing w:line="276" w:lineRule="auto"/>
              <w:jc w:val="both"/>
            </w:pPr>
            <w:r>
              <w:t>This is an exciting time to join NZF as it delivers services on the basis of an enhanced operating model, putting its primary user, the Zakat giver, at the centre of everything it does. With over 10 years’ experience in collecting and distributing Zakat in the UK, NZF seeks to develop a seamless and simple experience for givers and recipients and build scalable services which are ready for NZF’s ambitious plans for growth.</w:t>
            </w:r>
          </w:p>
          <w:p w14:paraId="01A7824C" w14:textId="1548EE6B" w:rsidR="00EB7351" w:rsidRDefault="00EB7351" w:rsidP="00D33B6C">
            <w:pPr>
              <w:spacing w:line="276" w:lineRule="auto"/>
            </w:pPr>
          </w:p>
          <w:p w14:paraId="67A0B127" w14:textId="7EF1AB3B" w:rsidR="00C61E48" w:rsidRDefault="00C61E48" w:rsidP="009F4A3A">
            <w:pPr>
              <w:spacing w:line="276" w:lineRule="auto"/>
            </w:pPr>
            <w:r>
              <w:t xml:space="preserve">Grant Officers at NZF hold a crucial role centred around the processing of applications within the organization. Their primary responsibility involves thoroughly reviewing and managing the applications received, ensuring compliance with established </w:t>
            </w:r>
            <w:r w:rsidR="008D10F4">
              <w:t>guidelines,</w:t>
            </w:r>
            <w:r>
              <w:t xml:space="preserve"> and providing crucial assistance to individuals in need within the community. Beyond the core application processing, Grant Officers take on an additional role as Vi</w:t>
            </w:r>
            <w:r w:rsidR="006B37C7">
              <w:t>rt</w:t>
            </w:r>
            <w:r>
              <w:t>ual Grant Officers (VGOs).</w:t>
            </w:r>
          </w:p>
          <w:p w14:paraId="1AB90813" w14:textId="77777777" w:rsidR="00C61E48" w:rsidRDefault="00C61E48" w:rsidP="009F4A3A">
            <w:pPr>
              <w:spacing w:line="276" w:lineRule="auto"/>
            </w:pPr>
          </w:p>
          <w:p w14:paraId="477791C0" w14:textId="77777777" w:rsidR="00C61E48" w:rsidRDefault="00C61E48" w:rsidP="009F4A3A">
            <w:pPr>
              <w:spacing w:line="276" w:lineRule="auto"/>
            </w:pPr>
            <w:r>
              <w:t>As VGOs, Grant Officers extend their support beyond traditional application processing by attending appointments with applicants. This unique service is designed to assist individuals who may face challenges in completing applications due to technical issues or language barriers. The VGOs conduct these sessions in the comfort of their homes, utilizing virtual meeting platforms akin to Teams. This personalized approach ensures that applicants receive tailored assistance, fostering inclusivity and accessibility in the application process. Grant Officers, in their dual capacity, play a vital role in enhancing the overall grant application experience for individuals seeking support from NZF.</w:t>
            </w:r>
          </w:p>
          <w:p w14:paraId="31CCFDC1" w14:textId="77777777" w:rsidR="009040B9" w:rsidRDefault="009040B9" w:rsidP="00D33B6C">
            <w:pPr>
              <w:spacing w:line="276" w:lineRule="auto"/>
            </w:pPr>
          </w:p>
          <w:p w14:paraId="5FD35E43" w14:textId="33FE751C" w:rsidR="009040B9" w:rsidRDefault="009040B9" w:rsidP="00D33B6C">
            <w:pPr>
              <w:spacing w:line="276" w:lineRule="auto"/>
            </w:pPr>
            <w:r>
              <w:t xml:space="preserve">To succeed in this role, you will </w:t>
            </w:r>
            <w:r w:rsidR="00D459DC">
              <w:t>be delivery</w:t>
            </w:r>
            <w:r w:rsidR="00BF7B13">
              <w:t>-orientated</w:t>
            </w:r>
            <w:r w:rsidR="00B7101A">
              <w:t>, a team player,</w:t>
            </w:r>
            <w:r w:rsidR="00BF7B13">
              <w:t xml:space="preserve"> wit</w:t>
            </w:r>
            <w:r w:rsidR="004D05CD">
              <w:t>h a passion for providing a</w:t>
            </w:r>
            <w:r w:rsidR="0014627C">
              <w:t xml:space="preserve"> caring </w:t>
            </w:r>
            <w:r w:rsidR="004350B0">
              <w:t>and</w:t>
            </w:r>
            <w:r w:rsidR="0014627C">
              <w:t xml:space="preserve"> efficient </w:t>
            </w:r>
            <w:r w:rsidR="00852682">
              <w:t xml:space="preserve">service. </w:t>
            </w:r>
            <w:r w:rsidR="009168A4">
              <w:t>You will be highly motivated, empathetic</w:t>
            </w:r>
            <w:r w:rsidR="00A8436D">
              <w:t xml:space="preserve"> and have a good eye for detail. </w:t>
            </w:r>
            <w:r w:rsidR="00A45A16">
              <w:t xml:space="preserve">The opportunity to serve God through serving Zakat recipients will be a key motivator for you. </w:t>
            </w:r>
            <w:r w:rsidR="00334DAB">
              <w:t xml:space="preserve">Ideally, you will have experience in customer service </w:t>
            </w:r>
            <w:r w:rsidR="00A058AF">
              <w:t xml:space="preserve">or </w:t>
            </w:r>
            <w:r w:rsidR="00E52E7C">
              <w:t>grants administration</w:t>
            </w:r>
            <w:r w:rsidR="00BB2B4C">
              <w:t xml:space="preserve"> roles</w:t>
            </w:r>
            <w:r w:rsidR="00E52E7C">
              <w:t xml:space="preserve">. </w:t>
            </w:r>
            <w:r w:rsidR="00AA12D3">
              <w:t>Knowledge of the UK benefits system would also be</w:t>
            </w:r>
            <w:r w:rsidR="00ED0A8C">
              <w:t xml:space="preserve"> desirable.</w:t>
            </w:r>
          </w:p>
          <w:p w14:paraId="5BC16A65" w14:textId="77777777" w:rsidR="009F4A3A" w:rsidRDefault="009F4A3A" w:rsidP="00D33B6C">
            <w:pPr>
              <w:spacing w:line="276" w:lineRule="auto"/>
            </w:pPr>
          </w:p>
          <w:p w14:paraId="2FBAE989" w14:textId="77777777" w:rsidR="00886B92" w:rsidRDefault="00886B92" w:rsidP="00D33B6C">
            <w:pPr>
              <w:spacing w:line="276" w:lineRule="auto"/>
            </w:pPr>
          </w:p>
          <w:p w14:paraId="3A02F9C0" w14:textId="77777777" w:rsidR="00886B92" w:rsidRDefault="00886B92" w:rsidP="00D33B6C">
            <w:pPr>
              <w:spacing w:line="276" w:lineRule="auto"/>
            </w:pPr>
          </w:p>
          <w:p w14:paraId="293536FD" w14:textId="77777777" w:rsidR="00886B92" w:rsidRDefault="00886B92" w:rsidP="00D33B6C">
            <w:pPr>
              <w:spacing w:line="276" w:lineRule="auto"/>
            </w:pPr>
          </w:p>
          <w:p w14:paraId="2A1D2979" w14:textId="36D48D4D" w:rsidR="00FB59AA" w:rsidRPr="002B386B" w:rsidRDefault="00D6687E" w:rsidP="00D33B6C">
            <w:pPr>
              <w:spacing w:after="2" w:line="276" w:lineRule="auto"/>
              <w:rPr>
                <w:rFonts w:eastAsia="Arial" w:cs="Arial"/>
                <w:color w:val="000000" w:themeColor="text1"/>
                <w:sz w:val="20"/>
              </w:rPr>
            </w:pPr>
            <w:r w:rsidRPr="002B386B">
              <w:rPr>
                <w:b/>
                <w:szCs w:val="22"/>
              </w:rPr>
              <w:t xml:space="preserve">Typical responsibilities </w:t>
            </w:r>
            <w:r w:rsidR="00185FFE" w:rsidRPr="002B386B">
              <w:rPr>
                <w:b/>
                <w:szCs w:val="22"/>
              </w:rPr>
              <w:t xml:space="preserve">and </w:t>
            </w:r>
            <w:r w:rsidR="00527B38" w:rsidRPr="002B386B">
              <w:rPr>
                <w:b/>
                <w:szCs w:val="22"/>
              </w:rPr>
              <w:t>k</w:t>
            </w:r>
            <w:r w:rsidR="0082531C" w:rsidRPr="002B386B">
              <w:rPr>
                <w:b/>
                <w:szCs w:val="22"/>
              </w:rPr>
              <w:t>ey end results of position</w:t>
            </w:r>
            <w:r w:rsidR="00FB59AA" w:rsidRPr="002B386B">
              <w:rPr>
                <w:b/>
                <w:szCs w:val="22"/>
              </w:rPr>
              <w:t xml:space="preserve">: </w:t>
            </w:r>
          </w:p>
          <w:p w14:paraId="0C2C1F38" w14:textId="77777777" w:rsidR="00B97912" w:rsidRDefault="00B97912" w:rsidP="00D33B6C">
            <w:pPr>
              <w:spacing w:line="276" w:lineRule="auto"/>
              <w:rPr>
                <w:bCs/>
                <w:szCs w:val="22"/>
                <w:u w:val="single"/>
              </w:rPr>
            </w:pPr>
          </w:p>
          <w:p w14:paraId="03406353" w14:textId="77777777" w:rsidR="00CD50D8" w:rsidRDefault="00CD50D8" w:rsidP="00CD50D8">
            <w:pPr>
              <w:rPr>
                <w:b/>
                <w:bCs/>
              </w:rPr>
            </w:pPr>
            <w:r w:rsidRPr="005101CD">
              <w:rPr>
                <w:b/>
                <w:bCs/>
              </w:rPr>
              <w:t>Case Work Management</w:t>
            </w:r>
          </w:p>
          <w:p w14:paraId="14E7A29B" w14:textId="77777777" w:rsidR="00990256" w:rsidRPr="005101CD" w:rsidRDefault="00990256" w:rsidP="00CD50D8">
            <w:pPr>
              <w:rPr>
                <w:b/>
                <w:bCs/>
              </w:rPr>
            </w:pPr>
          </w:p>
          <w:p w14:paraId="582F1814" w14:textId="77777777" w:rsidR="00CD50D8" w:rsidRDefault="00CD50D8" w:rsidP="000C69EB">
            <w:pPr>
              <w:pStyle w:val="NoSpacing"/>
              <w:numPr>
                <w:ilvl w:val="0"/>
                <w:numId w:val="2"/>
              </w:numPr>
              <w:ind w:left="426"/>
            </w:pPr>
            <w:r>
              <w:t>Work directly with community partners to ensure the delivery of an effective service.</w:t>
            </w:r>
          </w:p>
          <w:p w14:paraId="21BBA890" w14:textId="77777777" w:rsidR="00CD50D8" w:rsidRPr="004E200F" w:rsidRDefault="00CD50D8" w:rsidP="000C69EB">
            <w:pPr>
              <w:pStyle w:val="NoSpacing"/>
              <w:numPr>
                <w:ilvl w:val="0"/>
                <w:numId w:val="2"/>
              </w:numPr>
              <w:ind w:left="426"/>
              <w:rPr>
                <w:rFonts w:cs="Arial"/>
                <w:szCs w:val="22"/>
              </w:rPr>
            </w:pPr>
            <w:r>
              <w:rPr>
                <w:rStyle w:val="normaltextrun"/>
                <w:rFonts w:cs="Arial"/>
                <w:color w:val="000000"/>
                <w:szCs w:val="22"/>
              </w:rPr>
              <w:t xml:space="preserve">Carry out assessments on </w:t>
            </w:r>
            <w:r w:rsidRPr="004E200F">
              <w:t>complete</w:t>
            </w:r>
            <w:r>
              <w:rPr>
                <w:rStyle w:val="normaltextrun"/>
                <w:rFonts w:cs="Arial"/>
                <w:color w:val="000000"/>
                <w:szCs w:val="22"/>
              </w:rPr>
              <w:t xml:space="preserve"> applications to assess eligibility for support. </w:t>
            </w:r>
            <w:r>
              <w:rPr>
                <w:rStyle w:val="eop"/>
                <w:rFonts w:cs="Arial"/>
                <w:color w:val="000000"/>
                <w:szCs w:val="22"/>
              </w:rPr>
              <w:t> </w:t>
            </w:r>
          </w:p>
          <w:p w14:paraId="373E5901" w14:textId="77777777" w:rsidR="00CD50D8" w:rsidRDefault="00CD50D8" w:rsidP="000C69EB">
            <w:pPr>
              <w:pStyle w:val="NoSpacing"/>
              <w:numPr>
                <w:ilvl w:val="0"/>
                <w:numId w:val="2"/>
              </w:numPr>
              <w:ind w:left="426"/>
            </w:pPr>
            <w:r>
              <w:t>Process cases diligently within the framework of SOPs.</w:t>
            </w:r>
          </w:p>
          <w:p w14:paraId="6DE95A25" w14:textId="77777777" w:rsidR="00CD50D8" w:rsidRDefault="00CD50D8" w:rsidP="000C69EB">
            <w:pPr>
              <w:pStyle w:val="NoSpacing"/>
              <w:numPr>
                <w:ilvl w:val="0"/>
                <w:numId w:val="2"/>
              </w:numPr>
              <w:ind w:left="426"/>
            </w:pPr>
            <w:r>
              <w:t>Make decisions on cases and oversee the disbursement of grants to partners.</w:t>
            </w:r>
          </w:p>
          <w:p w14:paraId="2C343507" w14:textId="77777777" w:rsidR="00CD50D8" w:rsidRDefault="00CD50D8" w:rsidP="000C69EB">
            <w:pPr>
              <w:pStyle w:val="NoSpacing"/>
              <w:numPr>
                <w:ilvl w:val="0"/>
                <w:numId w:val="2"/>
              </w:numPr>
              <w:ind w:left="426"/>
            </w:pPr>
            <w:r>
              <w:t>Collaborate with the Reporting Officer to identify cases suitable for collecting impactful case studies.</w:t>
            </w:r>
          </w:p>
          <w:p w14:paraId="69E3237C" w14:textId="77777777" w:rsidR="00CD50D8" w:rsidRPr="00AD7A58" w:rsidRDefault="00CD50D8" w:rsidP="00CD50D8">
            <w:pPr>
              <w:pStyle w:val="NoSpacing"/>
              <w:rPr>
                <w:b/>
                <w:bCs/>
              </w:rPr>
            </w:pPr>
          </w:p>
          <w:p w14:paraId="49D53300" w14:textId="7773B5D3" w:rsidR="00CD50D8" w:rsidRDefault="00CD50D8" w:rsidP="00CD50D8">
            <w:pPr>
              <w:pStyle w:val="NoSpacing"/>
              <w:rPr>
                <w:b/>
                <w:bCs/>
              </w:rPr>
            </w:pPr>
            <w:r w:rsidRPr="00AD7A58">
              <w:rPr>
                <w:b/>
                <w:bCs/>
              </w:rPr>
              <w:t>Vi</w:t>
            </w:r>
            <w:r w:rsidR="006B37C7">
              <w:rPr>
                <w:b/>
                <w:bCs/>
              </w:rPr>
              <w:t>rt</w:t>
            </w:r>
            <w:r w:rsidRPr="00AD7A58">
              <w:rPr>
                <w:b/>
                <w:bCs/>
              </w:rPr>
              <w:t>ual Grant Officer (VGO) Responsibilities</w:t>
            </w:r>
          </w:p>
          <w:p w14:paraId="1765559E" w14:textId="77777777" w:rsidR="00990256" w:rsidRPr="00AD7A58" w:rsidRDefault="00990256" w:rsidP="00CD50D8">
            <w:pPr>
              <w:pStyle w:val="NoSpacing"/>
              <w:rPr>
                <w:b/>
                <w:bCs/>
              </w:rPr>
            </w:pPr>
          </w:p>
          <w:p w14:paraId="13125082" w14:textId="77777777" w:rsidR="00CD50D8" w:rsidRDefault="00CD50D8" w:rsidP="000C69EB">
            <w:pPr>
              <w:pStyle w:val="NoSpacing"/>
              <w:numPr>
                <w:ilvl w:val="0"/>
                <w:numId w:val="2"/>
              </w:numPr>
              <w:ind w:left="426"/>
            </w:pPr>
            <w:r>
              <w:t>Attend appointments with applicants as a VGO to assist them in filling out applications, particularly for those facing tech issues or language barriers.</w:t>
            </w:r>
          </w:p>
          <w:p w14:paraId="40A745F8" w14:textId="77777777" w:rsidR="00CD50D8" w:rsidRDefault="00CD50D8" w:rsidP="000C69EB">
            <w:pPr>
              <w:pStyle w:val="NoSpacing"/>
              <w:numPr>
                <w:ilvl w:val="0"/>
                <w:numId w:val="2"/>
              </w:numPr>
              <w:ind w:left="426"/>
            </w:pPr>
            <w:r>
              <w:t>Conduct virtual assistance sessions, similar to virtual meetings on Teams.</w:t>
            </w:r>
          </w:p>
          <w:p w14:paraId="6C342484" w14:textId="77777777" w:rsidR="00CD50D8" w:rsidRDefault="00CD50D8" w:rsidP="000C69EB">
            <w:pPr>
              <w:pStyle w:val="NoSpacing"/>
              <w:numPr>
                <w:ilvl w:val="0"/>
                <w:numId w:val="2"/>
              </w:numPr>
              <w:ind w:left="426"/>
            </w:pPr>
            <w:r>
              <w:t>Provide personalized support to ensure inclusivity and accessibility in the application process.</w:t>
            </w:r>
          </w:p>
          <w:p w14:paraId="2769CB99" w14:textId="77777777" w:rsidR="00CD50D8" w:rsidRDefault="00CD50D8" w:rsidP="000C69EB">
            <w:pPr>
              <w:pStyle w:val="NoSpacing"/>
              <w:numPr>
                <w:ilvl w:val="0"/>
                <w:numId w:val="2"/>
              </w:numPr>
              <w:ind w:left="426"/>
            </w:pPr>
            <w:r>
              <w:t>Bridge the gap for individuals who may find it challenging to complete applications independently.</w:t>
            </w:r>
          </w:p>
          <w:p w14:paraId="20B478F0" w14:textId="77777777" w:rsidR="00CD50D8" w:rsidRDefault="00CD50D8" w:rsidP="00CD50D8">
            <w:pPr>
              <w:pStyle w:val="NoSpacing"/>
            </w:pPr>
          </w:p>
          <w:p w14:paraId="4690462F" w14:textId="77777777" w:rsidR="00CD50D8" w:rsidRDefault="00CD50D8" w:rsidP="00CD50D8">
            <w:pPr>
              <w:rPr>
                <w:b/>
                <w:bCs/>
              </w:rPr>
            </w:pPr>
            <w:r w:rsidRPr="00AA5468">
              <w:rPr>
                <w:b/>
                <w:bCs/>
              </w:rPr>
              <w:t>Applicant Engagement:</w:t>
            </w:r>
          </w:p>
          <w:p w14:paraId="769CE40E" w14:textId="77777777" w:rsidR="00990256" w:rsidRPr="00AA5468" w:rsidRDefault="00990256" w:rsidP="00CD50D8">
            <w:pPr>
              <w:rPr>
                <w:b/>
                <w:bCs/>
              </w:rPr>
            </w:pPr>
          </w:p>
          <w:p w14:paraId="27E15F5A" w14:textId="77777777" w:rsidR="00CD50D8" w:rsidRDefault="00CD50D8" w:rsidP="000C69EB">
            <w:pPr>
              <w:pStyle w:val="NoSpacing"/>
              <w:numPr>
                <w:ilvl w:val="0"/>
                <w:numId w:val="2"/>
              </w:numPr>
              <w:ind w:left="426"/>
            </w:pPr>
            <w:r>
              <w:t>Engage a diverse pool of applicants, including both previous NZF beneficiaries and newly identified individuals.</w:t>
            </w:r>
          </w:p>
          <w:p w14:paraId="0C13D737" w14:textId="77777777" w:rsidR="00CD50D8" w:rsidRDefault="00CD50D8" w:rsidP="000C69EB">
            <w:pPr>
              <w:pStyle w:val="NoSpacing"/>
              <w:numPr>
                <w:ilvl w:val="0"/>
                <w:numId w:val="2"/>
              </w:numPr>
              <w:ind w:left="426"/>
            </w:pPr>
            <w:r>
              <w:t>Streamline the application process for enhanced accessibility to all potential participants.</w:t>
            </w:r>
          </w:p>
          <w:p w14:paraId="70341273" w14:textId="77777777" w:rsidR="00CD50D8" w:rsidRDefault="00CD50D8" w:rsidP="000C69EB">
            <w:pPr>
              <w:pStyle w:val="NoSpacing"/>
              <w:numPr>
                <w:ilvl w:val="0"/>
                <w:numId w:val="2"/>
              </w:numPr>
              <w:ind w:left="426"/>
            </w:pPr>
            <w:r>
              <w:t xml:space="preserve">Support the team in capturing authentic voices and Stories from Applicants </w:t>
            </w:r>
          </w:p>
          <w:p w14:paraId="18B4ABD5" w14:textId="77777777" w:rsidR="00CD50D8" w:rsidRDefault="00CD50D8" w:rsidP="000C69EB">
            <w:pPr>
              <w:pStyle w:val="NoSpacing"/>
              <w:numPr>
                <w:ilvl w:val="0"/>
                <w:numId w:val="2"/>
              </w:numPr>
              <w:ind w:left="426"/>
            </w:pPr>
            <w:r>
              <w:t xml:space="preserve">Effectively Communicate with the applicants on the role of NZF and our responsibilities </w:t>
            </w:r>
          </w:p>
          <w:p w14:paraId="7D19153D" w14:textId="77777777" w:rsidR="0082531C" w:rsidRPr="00527B38" w:rsidRDefault="0082531C" w:rsidP="00D33B6C">
            <w:pPr>
              <w:pStyle w:val="ListParagraph"/>
              <w:spacing w:line="276" w:lineRule="auto"/>
              <w:rPr>
                <w:rFonts w:cs="Arial"/>
                <w:color w:val="000000"/>
                <w:szCs w:val="22"/>
                <w:lang w:eastAsia="en-GB"/>
              </w:rPr>
            </w:pPr>
          </w:p>
          <w:p w14:paraId="049B3AA4" w14:textId="77777777" w:rsidR="00D646FD" w:rsidRDefault="00D646FD" w:rsidP="00D646FD">
            <w:pPr>
              <w:rPr>
                <w:u w:val="single"/>
              </w:rPr>
            </w:pPr>
            <w:r w:rsidRPr="00B30446">
              <w:rPr>
                <w:u w:val="single"/>
              </w:rPr>
              <w:t xml:space="preserve">Working Relationship </w:t>
            </w:r>
          </w:p>
          <w:p w14:paraId="3AE1CED7" w14:textId="77777777" w:rsidR="00990256" w:rsidRPr="00B30446" w:rsidRDefault="00990256" w:rsidP="00D646FD">
            <w:pPr>
              <w:rPr>
                <w:u w:val="single"/>
              </w:rPr>
            </w:pPr>
          </w:p>
          <w:p w14:paraId="522553A9" w14:textId="77777777" w:rsidR="00D646FD" w:rsidRDefault="00D646FD" w:rsidP="000C69EB">
            <w:pPr>
              <w:pStyle w:val="ListParagraph"/>
              <w:numPr>
                <w:ilvl w:val="0"/>
                <w:numId w:val="3"/>
              </w:numPr>
              <w:spacing w:line="276" w:lineRule="auto"/>
            </w:pPr>
            <w:r>
              <w:t>Applicant Services Manager</w:t>
            </w:r>
          </w:p>
          <w:p w14:paraId="7D074911" w14:textId="77777777" w:rsidR="00D646FD" w:rsidRDefault="00D646FD" w:rsidP="000C69EB">
            <w:pPr>
              <w:pStyle w:val="ListParagraph"/>
              <w:numPr>
                <w:ilvl w:val="0"/>
                <w:numId w:val="3"/>
              </w:numPr>
              <w:spacing w:line="276" w:lineRule="auto"/>
            </w:pPr>
            <w:r>
              <w:t>Grant Officers</w:t>
            </w:r>
          </w:p>
          <w:p w14:paraId="1B8B06BE" w14:textId="77777777" w:rsidR="00D646FD" w:rsidRDefault="00D646FD" w:rsidP="000C69EB">
            <w:pPr>
              <w:pStyle w:val="ListParagraph"/>
              <w:numPr>
                <w:ilvl w:val="0"/>
                <w:numId w:val="3"/>
              </w:numPr>
              <w:spacing w:line="276" w:lineRule="auto"/>
            </w:pPr>
            <w:r>
              <w:t>Quality Assurance Officer</w:t>
            </w:r>
          </w:p>
          <w:p w14:paraId="3F8E5A5A" w14:textId="24F6795E" w:rsidR="00D646FD" w:rsidRDefault="00D646FD" w:rsidP="000C69EB">
            <w:pPr>
              <w:pStyle w:val="ListParagraph"/>
              <w:numPr>
                <w:ilvl w:val="0"/>
                <w:numId w:val="3"/>
              </w:numPr>
              <w:spacing w:line="276" w:lineRule="auto"/>
            </w:pPr>
            <w:r>
              <w:t xml:space="preserve">Customer Services </w:t>
            </w:r>
            <w:r w:rsidR="002C1B5B">
              <w:t xml:space="preserve">Officer </w:t>
            </w:r>
          </w:p>
          <w:p w14:paraId="0C0D94C9" w14:textId="77777777" w:rsidR="00B30446" w:rsidRDefault="00D646FD" w:rsidP="000C69EB">
            <w:pPr>
              <w:pStyle w:val="ListParagraph"/>
              <w:numPr>
                <w:ilvl w:val="0"/>
                <w:numId w:val="3"/>
              </w:numPr>
              <w:spacing w:line="276" w:lineRule="auto"/>
            </w:pPr>
            <w:r>
              <w:t xml:space="preserve">Reporting Officer </w:t>
            </w:r>
          </w:p>
          <w:p w14:paraId="3F038995" w14:textId="77777777" w:rsidR="00B30446" w:rsidRDefault="00B30446" w:rsidP="001D56DE">
            <w:pPr>
              <w:spacing w:line="276" w:lineRule="auto"/>
            </w:pPr>
          </w:p>
          <w:p w14:paraId="5B905FB1" w14:textId="00119EBE" w:rsidR="00D646FD" w:rsidRDefault="00D646FD" w:rsidP="000C69EB">
            <w:pPr>
              <w:pStyle w:val="ListParagraph"/>
              <w:numPr>
                <w:ilvl w:val="0"/>
                <w:numId w:val="3"/>
              </w:numPr>
              <w:spacing w:line="276" w:lineRule="auto"/>
            </w:pPr>
            <w:r>
              <w:t xml:space="preserve">External </w:t>
            </w:r>
            <w:r w:rsidR="00B30446">
              <w:t xml:space="preserve">- </w:t>
            </w:r>
            <w:r>
              <w:t xml:space="preserve">Applicants </w:t>
            </w:r>
          </w:p>
          <w:p w14:paraId="24FF1917" w14:textId="77777777" w:rsidR="008D10F4" w:rsidRDefault="008D10F4" w:rsidP="00D33B6C">
            <w:pPr>
              <w:spacing w:line="276" w:lineRule="auto"/>
              <w:jc w:val="both"/>
              <w:rPr>
                <w:rFonts w:eastAsia="Calibri" w:cs="Arial"/>
                <w:color w:val="000000"/>
                <w:szCs w:val="22"/>
                <w:u w:val="single"/>
                <w:lang w:eastAsia="en-GB"/>
              </w:rPr>
            </w:pPr>
          </w:p>
          <w:p w14:paraId="4650CAFB" w14:textId="1D0D5EEB" w:rsidR="0082531C" w:rsidRPr="00240118" w:rsidRDefault="0082531C" w:rsidP="00D33B6C">
            <w:pPr>
              <w:spacing w:line="276" w:lineRule="auto"/>
              <w:jc w:val="both"/>
              <w:rPr>
                <w:rFonts w:eastAsia="Calibri" w:cs="Arial"/>
                <w:color w:val="000000"/>
                <w:szCs w:val="22"/>
                <w:u w:val="single"/>
                <w:lang w:eastAsia="en-GB"/>
              </w:rPr>
            </w:pPr>
            <w:r w:rsidRPr="00240118">
              <w:rPr>
                <w:rFonts w:eastAsia="Calibri" w:cs="Arial"/>
                <w:color w:val="000000"/>
                <w:szCs w:val="22"/>
                <w:u w:val="single"/>
                <w:lang w:eastAsia="en-GB"/>
              </w:rPr>
              <w:t>Approach</w:t>
            </w:r>
          </w:p>
          <w:p w14:paraId="2487E8E9" w14:textId="77777777" w:rsidR="0082531C" w:rsidRPr="00240118" w:rsidRDefault="0082531C" w:rsidP="00D33B6C">
            <w:pPr>
              <w:spacing w:line="276" w:lineRule="auto"/>
              <w:jc w:val="both"/>
              <w:rPr>
                <w:rFonts w:eastAsia="Calibri" w:cs="Arial"/>
                <w:b/>
                <w:color w:val="000000"/>
                <w:szCs w:val="22"/>
                <w:lang w:eastAsia="en-GB"/>
              </w:rPr>
            </w:pPr>
          </w:p>
          <w:p w14:paraId="0CFEF170" w14:textId="38166BC0" w:rsidR="00C91434" w:rsidRDefault="268E0206" w:rsidP="000C69EB">
            <w:pPr>
              <w:numPr>
                <w:ilvl w:val="0"/>
                <w:numId w:val="1"/>
              </w:numPr>
              <w:spacing w:after="2" w:line="276" w:lineRule="auto"/>
              <w:jc w:val="both"/>
              <w:rPr>
                <w:rFonts w:eastAsia="Calibri" w:cs="Arial"/>
                <w:color w:val="000000"/>
                <w:lang w:eastAsia="en-GB"/>
              </w:rPr>
            </w:pPr>
            <w:r w:rsidRPr="4496D193">
              <w:rPr>
                <w:rFonts w:cs="Arial"/>
              </w:rPr>
              <w:t xml:space="preserve">Commit to the </w:t>
            </w:r>
            <w:r w:rsidR="1C733A6C" w:rsidRPr="4496D193">
              <w:rPr>
                <w:rFonts w:cs="Arial"/>
              </w:rPr>
              <w:t>fundamental values</w:t>
            </w:r>
            <w:r w:rsidRPr="4496D193">
              <w:rPr>
                <w:rFonts w:cs="Arial"/>
              </w:rPr>
              <w:t xml:space="preserve"> of the </w:t>
            </w:r>
            <w:r w:rsidR="1D5AFC88" w:rsidRPr="4496D193">
              <w:rPr>
                <w:rFonts w:cs="Arial"/>
              </w:rPr>
              <w:t xml:space="preserve">Zakat </w:t>
            </w:r>
            <w:r w:rsidR="1C733A6C" w:rsidRPr="4496D193">
              <w:rPr>
                <w:rFonts w:cs="Arial"/>
              </w:rPr>
              <w:t>Distribution team</w:t>
            </w:r>
            <w:r w:rsidR="0547902D" w:rsidRPr="4496D193">
              <w:rPr>
                <w:rFonts w:cs="Arial"/>
              </w:rPr>
              <w:t xml:space="preserve">: </w:t>
            </w:r>
            <w:r w:rsidRPr="4496D193">
              <w:rPr>
                <w:rFonts w:cs="Arial"/>
              </w:rPr>
              <w:t xml:space="preserve">to provide a service which is efficient, </w:t>
            </w:r>
            <w:r w:rsidR="00C9158E" w:rsidRPr="4496D193">
              <w:rPr>
                <w:rFonts w:cs="Arial"/>
              </w:rPr>
              <w:t>empathetic,</w:t>
            </w:r>
            <w:r w:rsidRPr="4496D193">
              <w:rPr>
                <w:rFonts w:cs="Arial"/>
              </w:rPr>
              <w:t xml:space="preserve"> and effective.</w:t>
            </w:r>
            <w:r w:rsidR="699F4A1E" w:rsidRPr="4496D193">
              <w:rPr>
                <w:rFonts w:eastAsia="Calibri" w:cs="Arial"/>
                <w:color w:val="000000" w:themeColor="text1"/>
                <w:lang w:eastAsia="en-GB"/>
              </w:rPr>
              <w:t xml:space="preserve"> </w:t>
            </w:r>
          </w:p>
          <w:p w14:paraId="2B811168" w14:textId="21677022" w:rsidR="00C91434" w:rsidRPr="00C3632C" w:rsidRDefault="00C91434" w:rsidP="000C69EB">
            <w:pPr>
              <w:numPr>
                <w:ilvl w:val="0"/>
                <w:numId w:val="1"/>
              </w:numPr>
              <w:spacing w:after="2" w:line="276" w:lineRule="auto"/>
              <w:jc w:val="both"/>
              <w:rPr>
                <w:rFonts w:eastAsia="Calibri" w:cs="Arial"/>
                <w:color w:val="000000"/>
                <w:szCs w:val="22"/>
                <w:lang w:eastAsia="en-GB"/>
              </w:rPr>
            </w:pPr>
            <w:r w:rsidRPr="00527B38">
              <w:t xml:space="preserve">Commit to safeguarding those who </w:t>
            </w:r>
            <w:r w:rsidR="008322A6">
              <w:t>contact</w:t>
            </w:r>
            <w:r w:rsidRPr="00527B38">
              <w:t xml:space="preserve"> NZF to prevent harm and reduce the risk of abuse or neglect.  </w:t>
            </w:r>
          </w:p>
          <w:p w14:paraId="5E050E4F" w14:textId="6C8FB485" w:rsidR="00C3632C" w:rsidRPr="00240118" w:rsidRDefault="00C3632C" w:rsidP="000C69EB">
            <w:pPr>
              <w:numPr>
                <w:ilvl w:val="0"/>
                <w:numId w:val="1"/>
              </w:numPr>
              <w:spacing w:after="2" w:line="276" w:lineRule="auto"/>
              <w:jc w:val="both"/>
              <w:rPr>
                <w:rFonts w:eastAsia="Calibri" w:cs="Arial"/>
                <w:color w:val="000000"/>
                <w:szCs w:val="22"/>
                <w:lang w:eastAsia="en-GB"/>
              </w:rPr>
            </w:pPr>
            <w:r>
              <w:rPr>
                <w:rFonts w:eastAsia="Calibri" w:cs="Arial"/>
                <w:color w:val="000000"/>
                <w:szCs w:val="22"/>
                <w:lang w:eastAsia="en-GB"/>
              </w:rPr>
              <w:t>E</w:t>
            </w:r>
            <w:r w:rsidRPr="00C3632C">
              <w:rPr>
                <w:rFonts w:eastAsia="Calibri" w:cs="Arial"/>
                <w:color w:val="000000"/>
                <w:szCs w:val="22"/>
                <w:lang w:eastAsia="en-GB"/>
              </w:rPr>
              <w:t>nsure the grants system records are accurate and up to date.</w:t>
            </w:r>
          </w:p>
          <w:p w14:paraId="118593B5" w14:textId="77777777" w:rsidR="00527B38" w:rsidRPr="00C91434" w:rsidRDefault="00527B38" w:rsidP="000C69EB">
            <w:pPr>
              <w:numPr>
                <w:ilvl w:val="0"/>
                <w:numId w:val="1"/>
              </w:numPr>
              <w:spacing w:after="2" w:line="276" w:lineRule="auto"/>
              <w:jc w:val="both"/>
              <w:rPr>
                <w:rFonts w:eastAsia="Calibri" w:cs="Arial"/>
                <w:color w:val="000000"/>
                <w:szCs w:val="22"/>
                <w:lang w:eastAsia="en-GB"/>
              </w:rPr>
            </w:pPr>
            <w:r w:rsidRPr="00C91434">
              <w:rPr>
                <w:rFonts w:eastAsia="Calibri" w:cs="Arial"/>
                <w:color w:val="000000"/>
                <w:szCs w:val="22"/>
                <w:lang w:eastAsia="en-GB"/>
              </w:rPr>
              <w:t xml:space="preserve">Respect and maintain customer confidentiality. </w:t>
            </w:r>
          </w:p>
          <w:p w14:paraId="16F171DA" w14:textId="18048450" w:rsidR="00527B38" w:rsidRDefault="00E46F86" w:rsidP="00D33B6C">
            <w:pPr>
              <w:spacing w:line="276" w:lineRule="auto"/>
              <w:rPr>
                <w:rFonts w:cs="Arial"/>
              </w:rPr>
            </w:pPr>
            <w:r w:rsidRPr="7FE99EE3">
              <w:rPr>
                <w:rFonts w:cs="Arial"/>
              </w:rPr>
              <w:t xml:space="preserve"> </w:t>
            </w:r>
          </w:p>
          <w:p w14:paraId="44B15945" w14:textId="77777777" w:rsidR="006D52A9" w:rsidRDefault="006D52A9" w:rsidP="00D33B6C">
            <w:pPr>
              <w:spacing w:line="276" w:lineRule="auto"/>
              <w:rPr>
                <w:rFonts w:cs="Arial"/>
              </w:rPr>
            </w:pPr>
          </w:p>
          <w:p w14:paraId="6E3D4C3A" w14:textId="77777777" w:rsidR="00CA02B7" w:rsidRDefault="00CA02B7" w:rsidP="00D33B6C">
            <w:pPr>
              <w:spacing w:line="276" w:lineRule="auto"/>
              <w:rPr>
                <w:rFonts w:cs="Arial"/>
              </w:rPr>
            </w:pPr>
          </w:p>
          <w:p w14:paraId="782A20DB" w14:textId="77777777" w:rsidR="00CA02B7" w:rsidRDefault="00CA02B7" w:rsidP="00CA02B7">
            <w:pPr>
              <w:snapToGrid w:val="0"/>
              <w:spacing w:after="120"/>
              <w:rPr>
                <w:rFonts w:cs="Arial"/>
                <w:b/>
                <w:bCs/>
                <w:szCs w:val="22"/>
              </w:rPr>
            </w:pPr>
          </w:p>
          <w:p w14:paraId="033B5FA2" w14:textId="77777777" w:rsidR="00CA02B7" w:rsidRDefault="00CA02B7" w:rsidP="00CA02B7">
            <w:pPr>
              <w:snapToGrid w:val="0"/>
              <w:spacing w:after="120"/>
              <w:rPr>
                <w:rFonts w:cs="Arial"/>
                <w:b/>
                <w:bCs/>
                <w:szCs w:val="22"/>
              </w:rPr>
            </w:pPr>
            <w:r>
              <w:rPr>
                <w:rFonts w:cs="Arial"/>
                <w:b/>
                <w:bCs/>
                <w:szCs w:val="22"/>
              </w:rPr>
              <w:t xml:space="preserve">Person specification: </w:t>
            </w:r>
          </w:p>
          <w:p w14:paraId="17D076E3" w14:textId="77777777" w:rsidR="00CA02B7" w:rsidRPr="002851BE" w:rsidRDefault="00CA02B7" w:rsidP="00CA02B7">
            <w:pPr>
              <w:snapToGrid w:val="0"/>
              <w:spacing w:after="120"/>
              <w:rPr>
                <w:rFonts w:cs="Arial"/>
                <w:szCs w:val="22"/>
              </w:rPr>
            </w:pPr>
            <w:r w:rsidRPr="002851BE">
              <w:rPr>
                <w:rFonts w:cs="Arial"/>
                <w:szCs w:val="22"/>
              </w:rPr>
              <w:t>Knowledge, Skills, Qualifications, Experience and Behaviours required to achieve role’s objectives:</w:t>
            </w:r>
          </w:p>
          <w:tbl>
            <w:tblPr>
              <w:tblStyle w:val="TableGrid"/>
              <w:tblW w:w="9967" w:type="dxa"/>
              <w:tblLook w:val="04A0" w:firstRow="1" w:lastRow="0" w:firstColumn="1" w:lastColumn="0" w:noHBand="0" w:noVBand="1"/>
            </w:tblPr>
            <w:tblGrid>
              <w:gridCol w:w="8157"/>
              <w:gridCol w:w="1810"/>
            </w:tblGrid>
            <w:tr w:rsidR="009871D0" w:rsidRPr="001C3AD2" w14:paraId="441F8E9E" w14:textId="77777777" w:rsidTr="05AF9FBB">
              <w:trPr>
                <w:trHeight w:val="538"/>
              </w:trPr>
              <w:tc>
                <w:tcPr>
                  <w:tcW w:w="8157" w:type="dxa"/>
                </w:tcPr>
                <w:p w14:paraId="0A130BBE" w14:textId="4AEC9356" w:rsidR="009871D0" w:rsidRPr="001C3AD2" w:rsidRDefault="009871D0" w:rsidP="00D33B6C">
                  <w:pPr>
                    <w:pStyle w:val="NoSpacing"/>
                    <w:spacing w:line="276" w:lineRule="auto"/>
                    <w:rPr>
                      <w:rFonts w:cs="Arial"/>
                      <w:b/>
                      <w:bCs/>
                      <w:szCs w:val="22"/>
                    </w:rPr>
                  </w:pPr>
                  <w:r w:rsidRPr="001C3AD2">
                    <w:rPr>
                      <w:rFonts w:cs="Arial"/>
                      <w:b/>
                      <w:bCs/>
                      <w:szCs w:val="22"/>
                    </w:rPr>
                    <w:t>Knowledge and Skills:</w:t>
                  </w:r>
                </w:p>
              </w:tc>
              <w:tc>
                <w:tcPr>
                  <w:tcW w:w="1810" w:type="dxa"/>
                </w:tcPr>
                <w:p w14:paraId="17B63518" w14:textId="77777777" w:rsidR="009871D0" w:rsidRPr="001C3AD2" w:rsidRDefault="009871D0" w:rsidP="00D33B6C">
                  <w:pPr>
                    <w:pStyle w:val="NoSpacing"/>
                    <w:spacing w:line="276" w:lineRule="auto"/>
                    <w:rPr>
                      <w:rFonts w:cs="Arial"/>
                      <w:b/>
                      <w:bCs/>
                      <w:szCs w:val="22"/>
                    </w:rPr>
                  </w:pPr>
                  <w:r w:rsidRPr="001C3AD2">
                    <w:rPr>
                      <w:rFonts w:cs="Arial"/>
                      <w:b/>
                      <w:bCs/>
                      <w:szCs w:val="22"/>
                    </w:rPr>
                    <w:t>Essential (E) / Desirable (D)</w:t>
                  </w:r>
                </w:p>
              </w:tc>
            </w:tr>
            <w:tr w:rsidR="009871D0" w:rsidRPr="001C3AD2" w14:paraId="47FA016E" w14:textId="77777777" w:rsidTr="05AF9FBB">
              <w:trPr>
                <w:trHeight w:val="277"/>
              </w:trPr>
              <w:tc>
                <w:tcPr>
                  <w:tcW w:w="8157" w:type="dxa"/>
                </w:tcPr>
                <w:p w14:paraId="09AF2662" w14:textId="5FDBB8CA" w:rsidR="009871D0" w:rsidRPr="000B2E32" w:rsidRDefault="009871D0" w:rsidP="00D33B6C">
                  <w:pPr>
                    <w:pStyle w:val="NoSpacing"/>
                    <w:spacing w:line="276" w:lineRule="auto"/>
                    <w:rPr>
                      <w:rFonts w:cs="Arial"/>
                      <w:szCs w:val="22"/>
                    </w:rPr>
                  </w:pPr>
                  <w:r w:rsidRPr="009871D0">
                    <w:rPr>
                      <w:rFonts w:cs="Arial"/>
                      <w:szCs w:val="22"/>
                    </w:rPr>
                    <w:t xml:space="preserve">An understanding of Zakat within the context of the five pillars of Islam. </w:t>
                  </w:r>
                </w:p>
              </w:tc>
              <w:tc>
                <w:tcPr>
                  <w:tcW w:w="1810" w:type="dxa"/>
                </w:tcPr>
                <w:p w14:paraId="1F602F0E"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r w:rsidR="009871D0" w:rsidRPr="001C3AD2" w14:paraId="4B24B510" w14:textId="77777777" w:rsidTr="05AF9FBB">
              <w:trPr>
                <w:trHeight w:val="261"/>
              </w:trPr>
              <w:tc>
                <w:tcPr>
                  <w:tcW w:w="8157" w:type="dxa"/>
                </w:tcPr>
                <w:p w14:paraId="5D15AE87" w14:textId="3A3DA1F2" w:rsidR="009871D0" w:rsidRPr="001C3AD2" w:rsidRDefault="00D40D6E" w:rsidP="00D33B6C">
                  <w:pPr>
                    <w:pStyle w:val="NoSpacing"/>
                    <w:spacing w:line="276" w:lineRule="auto"/>
                    <w:rPr>
                      <w:rFonts w:cs="Arial"/>
                      <w:b/>
                      <w:bCs/>
                      <w:szCs w:val="22"/>
                    </w:rPr>
                  </w:pPr>
                  <w:r w:rsidRPr="009871D0">
                    <w:rPr>
                      <w:rFonts w:cs="Arial"/>
                      <w:szCs w:val="22"/>
                    </w:rPr>
                    <w:t>Strong administrative skills, paying attention to detail.</w:t>
                  </w:r>
                </w:p>
              </w:tc>
              <w:tc>
                <w:tcPr>
                  <w:tcW w:w="1810" w:type="dxa"/>
                </w:tcPr>
                <w:p w14:paraId="23D55B85" w14:textId="77777777" w:rsidR="009871D0" w:rsidRPr="001C3AD2" w:rsidRDefault="009871D0" w:rsidP="00D33B6C">
                  <w:pPr>
                    <w:pStyle w:val="NoSpacing"/>
                    <w:spacing w:line="276" w:lineRule="auto"/>
                    <w:rPr>
                      <w:rFonts w:cs="Arial"/>
                      <w:b/>
                      <w:bCs/>
                      <w:szCs w:val="22"/>
                    </w:rPr>
                  </w:pPr>
                  <w:r>
                    <w:rPr>
                      <w:rFonts w:cs="Arial"/>
                      <w:b/>
                      <w:bCs/>
                      <w:szCs w:val="22"/>
                    </w:rPr>
                    <w:t>E</w:t>
                  </w:r>
                </w:p>
              </w:tc>
            </w:tr>
            <w:tr w:rsidR="009871D0" w:rsidRPr="001C3AD2" w14:paraId="6F52231F" w14:textId="77777777" w:rsidTr="05AF9FBB">
              <w:trPr>
                <w:trHeight w:val="277"/>
              </w:trPr>
              <w:tc>
                <w:tcPr>
                  <w:tcW w:w="8157" w:type="dxa"/>
                </w:tcPr>
                <w:p w14:paraId="5A43060C" w14:textId="71B32617" w:rsidR="009871D0" w:rsidRDefault="00D40D6E" w:rsidP="00D33B6C">
                  <w:pPr>
                    <w:pStyle w:val="NoSpacing"/>
                    <w:spacing w:line="276" w:lineRule="auto"/>
                  </w:pPr>
                  <w:r w:rsidRPr="009871D0">
                    <w:rPr>
                      <w:rFonts w:cs="Arial"/>
                      <w:szCs w:val="22"/>
                    </w:rPr>
                    <w:t xml:space="preserve">Good organisational skills, with ability to prioritise workload, manage time effectively. </w:t>
                  </w:r>
                </w:p>
              </w:tc>
              <w:tc>
                <w:tcPr>
                  <w:tcW w:w="1810" w:type="dxa"/>
                </w:tcPr>
                <w:p w14:paraId="584BCF07" w14:textId="77777777" w:rsidR="009871D0" w:rsidRDefault="009871D0" w:rsidP="00D33B6C">
                  <w:pPr>
                    <w:pStyle w:val="NoSpacing"/>
                    <w:spacing w:line="276" w:lineRule="auto"/>
                    <w:rPr>
                      <w:rFonts w:cs="Arial"/>
                      <w:b/>
                      <w:bCs/>
                      <w:szCs w:val="22"/>
                    </w:rPr>
                  </w:pPr>
                  <w:r>
                    <w:rPr>
                      <w:rFonts w:cs="Arial"/>
                      <w:b/>
                      <w:bCs/>
                      <w:szCs w:val="22"/>
                    </w:rPr>
                    <w:t>E</w:t>
                  </w:r>
                </w:p>
              </w:tc>
            </w:tr>
            <w:tr w:rsidR="009871D0" w:rsidRPr="001C3AD2" w14:paraId="572304DF" w14:textId="77777777" w:rsidTr="05AF9FBB">
              <w:trPr>
                <w:trHeight w:val="277"/>
              </w:trPr>
              <w:tc>
                <w:tcPr>
                  <w:tcW w:w="8157" w:type="dxa"/>
                </w:tcPr>
                <w:p w14:paraId="3D1A4576" w14:textId="10969C38" w:rsidR="009871D0" w:rsidRDefault="006F582E" w:rsidP="00D33B6C">
                  <w:pPr>
                    <w:pStyle w:val="NoSpacing"/>
                    <w:spacing w:line="276" w:lineRule="auto"/>
                  </w:pPr>
                  <w:bookmarkStart w:id="1" w:name="OLE_LINK1"/>
                  <w:r>
                    <w:rPr>
                      <w:rFonts w:cs="Arial"/>
                      <w:szCs w:val="22"/>
                    </w:rPr>
                    <w:t>A</w:t>
                  </w:r>
                  <w:r w:rsidR="00D40D6E" w:rsidRPr="009871D0">
                    <w:rPr>
                      <w:rFonts w:cs="Arial"/>
                      <w:szCs w:val="22"/>
                    </w:rPr>
                    <w:t>bility to deal with and respond appropriately to enquiries and requests under pressure.</w:t>
                  </w:r>
                  <w:bookmarkEnd w:id="1"/>
                </w:p>
              </w:tc>
              <w:tc>
                <w:tcPr>
                  <w:tcW w:w="1810" w:type="dxa"/>
                </w:tcPr>
                <w:p w14:paraId="33E79A9B" w14:textId="77777777" w:rsidR="009871D0" w:rsidRDefault="009871D0" w:rsidP="00D33B6C">
                  <w:pPr>
                    <w:pStyle w:val="NoSpacing"/>
                    <w:spacing w:line="276" w:lineRule="auto"/>
                    <w:rPr>
                      <w:rFonts w:cs="Arial"/>
                      <w:b/>
                      <w:bCs/>
                      <w:szCs w:val="22"/>
                    </w:rPr>
                  </w:pPr>
                  <w:r>
                    <w:rPr>
                      <w:rFonts w:cs="Arial"/>
                      <w:b/>
                      <w:bCs/>
                      <w:szCs w:val="22"/>
                    </w:rPr>
                    <w:t>E</w:t>
                  </w:r>
                </w:p>
              </w:tc>
            </w:tr>
            <w:tr w:rsidR="009871D0" w:rsidRPr="001C3AD2" w14:paraId="07EAB6E6" w14:textId="77777777" w:rsidTr="05AF9FBB">
              <w:trPr>
                <w:trHeight w:val="261"/>
              </w:trPr>
              <w:tc>
                <w:tcPr>
                  <w:tcW w:w="8157" w:type="dxa"/>
                </w:tcPr>
                <w:p w14:paraId="757ED3AC" w14:textId="554A26E7" w:rsidR="009871D0" w:rsidRPr="001C3AD2" w:rsidRDefault="00E7749D" w:rsidP="00D33B6C">
                  <w:pPr>
                    <w:pStyle w:val="NoSpacing"/>
                    <w:spacing w:line="276" w:lineRule="auto"/>
                    <w:rPr>
                      <w:rFonts w:cs="Arial"/>
                      <w:szCs w:val="22"/>
                    </w:rPr>
                  </w:pPr>
                  <w:r>
                    <w:rPr>
                      <w:rFonts w:cs="Arial"/>
                      <w:szCs w:val="22"/>
                    </w:rPr>
                    <w:t>A</w:t>
                  </w:r>
                  <w:r w:rsidRPr="009871D0">
                    <w:rPr>
                      <w:rFonts w:cs="Arial"/>
                      <w:szCs w:val="22"/>
                    </w:rPr>
                    <w:t>bility to adapt to change quickly and efficiently.</w:t>
                  </w:r>
                </w:p>
              </w:tc>
              <w:tc>
                <w:tcPr>
                  <w:tcW w:w="1810" w:type="dxa"/>
                </w:tcPr>
                <w:p w14:paraId="1D8B6692" w14:textId="77777777" w:rsidR="009871D0" w:rsidRPr="001C3AD2" w:rsidRDefault="009871D0" w:rsidP="00D33B6C">
                  <w:pPr>
                    <w:pStyle w:val="NoSpacing"/>
                    <w:spacing w:line="276" w:lineRule="auto"/>
                    <w:rPr>
                      <w:rFonts w:cs="Arial"/>
                      <w:b/>
                      <w:bCs/>
                      <w:szCs w:val="22"/>
                    </w:rPr>
                  </w:pPr>
                  <w:r>
                    <w:rPr>
                      <w:rFonts w:cs="Arial"/>
                      <w:b/>
                      <w:bCs/>
                      <w:szCs w:val="22"/>
                    </w:rPr>
                    <w:t>E</w:t>
                  </w:r>
                </w:p>
              </w:tc>
            </w:tr>
            <w:tr w:rsidR="009871D0" w:rsidRPr="001C3AD2" w14:paraId="709ABF54" w14:textId="77777777" w:rsidTr="05AF9FBB">
              <w:trPr>
                <w:trHeight w:val="277"/>
              </w:trPr>
              <w:tc>
                <w:tcPr>
                  <w:tcW w:w="8157" w:type="dxa"/>
                </w:tcPr>
                <w:p w14:paraId="52775073" w14:textId="56DED72B" w:rsidR="009871D0" w:rsidRPr="001C3AD2" w:rsidRDefault="00E7749D" w:rsidP="00D33B6C">
                  <w:pPr>
                    <w:pStyle w:val="NoSpacing"/>
                    <w:spacing w:line="276" w:lineRule="auto"/>
                    <w:rPr>
                      <w:rFonts w:cs="Arial"/>
                      <w:szCs w:val="22"/>
                    </w:rPr>
                  </w:pPr>
                  <w:r w:rsidRPr="009871D0">
                    <w:rPr>
                      <w:rFonts w:cs="Arial"/>
                      <w:szCs w:val="22"/>
                    </w:rPr>
                    <w:t>Ability to retain</w:t>
                  </w:r>
                  <w:r>
                    <w:rPr>
                      <w:rFonts w:cs="Arial"/>
                      <w:szCs w:val="22"/>
                    </w:rPr>
                    <w:t xml:space="preserve"> and apply</w:t>
                  </w:r>
                  <w:r w:rsidRPr="009871D0">
                    <w:rPr>
                      <w:rFonts w:cs="Arial"/>
                      <w:szCs w:val="22"/>
                    </w:rPr>
                    <w:t xml:space="preserve"> key policy information. </w:t>
                  </w:r>
                </w:p>
              </w:tc>
              <w:tc>
                <w:tcPr>
                  <w:tcW w:w="1810" w:type="dxa"/>
                </w:tcPr>
                <w:p w14:paraId="46561CC6" w14:textId="77777777" w:rsidR="009871D0" w:rsidRPr="001C3AD2" w:rsidRDefault="009871D0" w:rsidP="00D33B6C">
                  <w:pPr>
                    <w:pStyle w:val="NoSpacing"/>
                    <w:spacing w:line="276" w:lineRule="auto"/>
                    <w:rPr>
                      <w:rFonts w:cs="Arial"/>
                      <w:b/>
                      <w:bCs/>
                      <w:szCs w:val="22"/>
                    </w:rPr>
                  </w:pPr>
                  <w:r>
                    <w:rPr>
                      <w:rFonts w:cs="Arial"/>
                      <w:b/>
                      <w:bCs/>
                      <w:szCs w:val="22"/>
                    </w:rPr>
                    <w:t>E</w:t>
                  </w:r>
                </w:p>
              </w:tc>
            </w:tr>
            <w:tr w:rsidR="009871D0" w:rsidRPr="001C3AD2" w14:paraId="7A6B3117" w14:textId="77777777" w:rsidTr="05AF9FBB">
              <w:trPr>
                <w:trHeight w:val="261"/>
              </w:trPr>
              <w:tc>
                <w:tcPr>
                  <w:tcW w:w="8157" w:type="dxa"/>
                </w:tcPr>
                <w:p w14:paraId="7BAAECD4" w14:textId="211801F6" w:rsidR="009871D0" w:rsidRPr="001C3AD2" w:rsidRDefault="000B2E32" w:rsidP="00D33B6C">
                  <w:pPr>
                    <w:pStyle w:val="NoSpacing"/>
                    <w:spacing w:line="276" w:lineRule="auto"/>
                    <w:rPr>
                      <w:rFonts w:cs="Arial"/>
                      <w:szCs w:val="22"/>
                    </w:rPr>
                  </w:pPr>
                  <w:r w:rsidRPr="009871D0">
                    <w:rPr>
                      <w:rFonts w:cs="Arial"/>
                      <w:szCs w:val="22"/>
                    </w:rPr>
                    <w:t>Excellent verbal and written communications skills.</w:t>
                  </w:r>
                </w:p>
              </w:tc>
              <w:tc>
                <w:tcPr>
                  <w:tcW w:w="1810" w:type="dxa"/>
                </w:tcPr>
                <w:p w14:paraId="674C6FD5" w14:textId="77777777" w:rsidR="009871D0" w:rsidRPr="001C3AD2" w:rsidRDefault="009871D0" w:rsidP="00D33B6C">
                  <w:pPr>
                    <w:pStyle w:val="NoSpacing"/>
                    <w:spacing w:line="276" w:lineRule="auto"/>
                    <w:rPr>
                      <w:rFonts w:cs="Arial"/>
                      <w:b/>
                      <w:bCs/>
                      <w:szCs w:val="22"/>
                    </w:rPr>
                  </w:pPr>
                  <w:r>
                    <w:rPr>
                      <w:rFonts w:cs="Arial"/>
                      <w:b/>
                      <w:bCs/>
                      <w:szCs w:val="22"/>
                    </w:rPr>
                    <w:t>E</w:t>
                  </w:r>
                </w:p>
              </w:tc>
            </w:tr>
            <w:tr w:rsidR="009871D0" w:rsidRPr="001C3AD2" w14:paraId="425637D4" w14:textId="77777777" w:rsidTr="05AF9FBB">
              <w:trPr>
                <w:trHeight w:val="261"/>
              </w:trPr>
              <w:tc>
                <w:tcPr>
                  <w:tcW w:w="8157" w:type="dxa"/>
                </w:tcPr>
                <w:p w14:paraId="7D474313" w14:textId="43C39DA6" w:rsidR="009871D0" w:rsidRPr="001C3AD2" w:rsidRDefault="000B2E32" w:rsidP="00D33B6C">
                  <w:pPr>
                    <w:pStyle w:val="NoSpacing"/>
                    <w:spacing w:line="276" w:lineRule="auto"/>
                    <w:rPr>
                      <w:rFonts w:cs="Arial"/>
                      <w:b/>
                      <w:bCs/>
                      <w:szCs w:val="22"/>
                    </w:rPr>
                  </w:pPr>
                  <w:r w:rsidRPr="009871D0">
                    <w:rPr>
                      <w:rFonts w:cs="Arial"/>
                      <w:szCs w:val="22"/>
                    </w:rPr>
                    <w:t>Ability to work effectively within a team.</w:t>
                  </w:r>
                </w:p>
              </w:tc>
              <w:tc>
                <w:tcPr>
                  <w:tcW w:w="1810" w:type="dxa"/>
                </w:tcPr>
                <w:p w14:paraId="31E53CB2"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r w:rsidR="009871D0" w:rsidRPr="001C3AD2" w14:paraId="088517F1" w14:textId="77777777" w:rsidTr="05AF9FBB">
              <w:trPr>
                <w:trHeight w:val="277"/>
              </w:trPr>
              <w:tc>
                <w:tcPr>
                  <w:tcW w:w="8157" w:type="dxa"/>
                </w:tcPr>
                <w:p w14:paraId="00A89E94" w14:textId="4502FD0E" w:rsidR="009871D0" w:rsidRPr="001C3AD2" w:rsidRDefault="106D192A" w:rsidP="106D192A">
                  <w:pPr>
                    <w:pStyle w:val="NoSpacing"/>
                    <w:spacing w:line="276" w:lineRule="auto"/>
                    <w:rPr>
                      <w:rFonts w:cs="Arial"/>
                    </w:rPr>
                  </w:pPr>
                  <w:r w:rsidRPr="05AF9FBB">
                    <w:rPr>
                      <w:rFonts w:cs="Arial"/>
                    </w:rPr>
                    <w:t>Good IT skills- including Microsoft Office software packages- and the ability to pick up new IT systems quickly.</w:t>
                  </w:r>
                </w:p>
              </w:tc>
              <w:tc>
                <w:tcPr>
                  <w:tcW w:w="1810" w:type="dxa"/>
                </w:tcPr>
                <w:p w14:paraId="5FD85015" w14:textId="18DFEC91" w:rsidR="009871D0" w:rsidRPr="001C3AD2" w:rsidRDefault="000B2E32" w:rsidP="00D33B6C">
                  <w:pPr>
                    <w:pStyle w:val="NoSpacing"/>
                    <w:spacing w:line="276" w:lineRule="auto"/>
                    <w:rPr>
                      <w:rFonts w:cs="Arial"/>
                      <w:b/>
                      <w:bCs/>
                      <w:szCs w:val="22"/>
                    </w:rPr>
                  </w:pPr>
                  <w:r>
                    <w:rPr>
                      <w:rFonts w:cs="Arial"/>
                      <w:b/>
                      <w:bCs/>
                      <w:szCs w:val="22"/>
                    </w:rPr>
                    <w:t>E</w:t>
                  </w:r>
                </w:p>
              </w:tc>
            </w:tr>
            <w:tr w:rsidR="05AF9FBB" w14:paraId="3D3DA6B6" w14:textId="77777777" w:rsidTr="05AF9FBB">
              <w:trPr>
                <w:trHeight w:val="277"/>
              </w:trPr>
              <w:tc>
                <w:tcPr>
                  <w:tcW w:w="8157" w:type="dxa"/>
                </w:tcPr>
                <w:p w14:paraId="34F900B5" w14:textId="2E7B2526" w:rsidR="05AF9FBB" w:rsidRDefault="05AF9FBB" w:rsidP="05AF9FBB">
                  <w:pPr>
                    <w:pStyle w:val="NoSpacing"/>
                    <w:spacing w:line="276" w:lineRule="auto"/>
                    <w:rPr>
                      <w:szCs w:val="22"/>
                    </w:rPr>
                  </w:pPr>
                  <w:r w:rsidRPr="05AF9FBB">
                    <w:rPr>
                      <w:szCs w:val="22"/>
                    </w:rPr>
                    <w:t>Ability to apply criteria and policy to uncommon case scenarios.</w:t>
                  </w:r>
                </w:p>
              </w:tc>
              <w:tc>
                <w:tcPr>
                  <w:tcW w:w="1810" w:type="dxa"/>
                </w:tcPr>
                <w:p w14:paraId="3532F32F" w14:textId="1C0E37E4" w:rsidR="05AF9FBB" w:rsidRDefault="05AF9FBB" w:rsidP="05AF9FBB">
                  <w:pPr>
                    <w:pStyle w:val="NoSpacing"/>
                    <w:spacing w:line="276" w:lineRule="auto"/>
                    <w:rPr>
                      <w:b/>
                      <w:bCs/>
                      <w:szCs w:val="22"/>
                    </w:rPr>
                  </w:pPr>
                  <w:r w:rsidRPr="05AF9FBB">
                    <w:rPr>
                      <w:b/>
                      <w:bCs/>
                      <w:szCs w:val="22"/>
                    </w:rPr>
                    <w:t>E</w:t>
                  </w:r>
                </w:p>
              </w:tc>
            </w:tr>
            <w:tr w:rsidR="009871D0" w:rsidRPr="001C3AD2" w14:paraId="3188F934" w14:textId="77777777" w:rsidTr="05AF9FBB">
              <w:trPr>
                <w:trHeight w:val="261"/>
              </w:trPr>
              <w:tc>
                <w:tcPr>
                  <w:tcW w:w="8157" w:type="dxa"/>
                </w:tcPr>
                <w:p w14:paraId="74F41D1D" w14:textId="64893C68" w:rsidR="009871D0" w:rsidRPr="001D23E7" w:rsidRDefault="00D16DD6" w:rsidP="00D33B6C">
                  <w:pPr>
                    <w:pStyle w:val="NoSpacing"/>
                    <w:spacing w:line="276" w:lineRule="auto"/>
                    <w:rPr>
                      <w:rFonts w:cs="Arial"/>
                      <w:szCs w:val="22"/>
                    </w:rPr>
                  </w:pPr>
                  <w:r>
                    <w:rPr>
                      <w:rFonts w:cs="Arial"/>
                      <w:szCs w:val="22"/>
                    </w:rPr>
                    <w:t>Spoken l</w:t>
                  </w:r>
                  <w:r w:rsidR="000B2E32" w:rsidRPr="009871D0">
                    <w:rPr>
                      <w:rFonts w:cs="Arial"/>
                      <w:szCs w:val="22"/>
                    </w:rPr>
                    <w:t xml:space="preserve">anguage skills of </w:t>
                  </w:r>
                  <w:r>
                    <w:rPr>
                      <w:rFonts w:cs="Arial"/>
                      <w:szCs w:val="22"/>
                    </w:rPr>
                    <w:t xml:space="preserve">Albanian and/or </w:t>
                  </w:r>
                  <w:r w:rsidR="000B2E32" w:rsidRPr="009871D0">
                    <w:rPr>
                      <w:rFonts w:cs="Arial"/>
                      <w:szCs w:val="22"/>
                    </w:rPr>
                    <w:t>Arabic</w:t>
                  </w:r>
                  <w:r w:rsidR="00CE0885">
                    <w:rPr>
                      <w:rFonts w:cs="Arial"/>
                      <w:szCs w:val="22"/>
                    </w:rPr>
                    <w:t xml:space="preserve"> and/or Kurdish</w:t>
                  </w:r>
                  <w:r>
                    <w:rPr>
                      <w:rFonts w:cs="Arial"/>
                      <w:szCs w:val="22"/>
                    </w:rPr>
                    <w:t xml:space="preserve"> dialects</w:t>
                  </w:r>
                  <w:r w:rsidR="000B2E32" w:rsidRPr="009871D0">
                    <w:rPr>
                      <w:rFonts w:cs="Arial"/>
                      <w:szCs w:val="22"/>
                    </w:rPr>
                    <w:t>.</w:t>
                  </w:r>
                </w:p>
              </w:tc>
              <w:tc>
                <w:tcPr>
                  <w:tcW w:w="1810" w:type="dxa"/>
                </w:tcPr>
                <w:p w14:paraId="540DD3F3" w14:textId="77777777" w:rsidR="009871D0" w:rsidRPr="001C3AD2" w:rsidRDefault="009871D0" w:rsidP="00D33B6C">
                  <w:pPr>
                    <w:pStyle w:val="NoSpacing"/>
                    <w:spacing w:line="276" w:lineRule="auto"/>
                    <w:rPr>
                      <w:rFonts w:cs="Arial"/>
                      <w:b/>
                      <w:bCs/>
                      <w:szCs w:val="22"/>
                    </w:rPr>
                  </w:pPr>
                  <w:r>
                    <w:rPr>
                      <w:rFonts w:cs="Arial"/>
                      <w:b/>
                      <w:bCs/>
                      <w:szCs w:val="22"/>
                    </w:rPr>
                    <w:t>D</w:t>
                  </w:r>
                </w:p>
              </w:tc>
            </w:tr>
          </w:tbl>
          <w:p w14:paraId="6ECD1741" w14:textId="77777777" w:rsidR="009871D0" w:rsidRPr="001C3AD2" w:rsidRDefault="009871D0" w:rsidP="00D33B6C">
            <w:pPr>
              <w:pStyle w:val="NoSpacing"/>
              <w:spacing w:line="276" w:lineRule="auto"/>
              <w:rPr>
                <w:rFonts w:cs="Arial"/>
                <w:b/>
                <w:bCs/>
                <w:szCs w:val="22"/>
              </w:rPr>
            </w:pPr>
          </w:p>
          <w:tbl>
            <w:tblPr>
              <w:tblStyle w:val="TableGrid"/>
              <w:tblW w:w="9988" w:type="dxa"/>
              <w:tblLook w:val="04A0" w:firstRow="1" w:lastRow="0" w:firstColumn="1" w:lastColumn="0" w:noHBand="0" w:noVBand="1"/>
            </w:tblPr>
            <w:tblGrid>
              <w:gridCol w:w="8175"/>
              <w:gridCol w:w="1813"/>
            </w:tblGrid>
            <w:tr w:rsidR="009871D0" w:rsidRPr="001C3AD2" w14:paraId="4B8B3414" w14:textId="77777777" w:rsidTr="0015292C">
              <w:trPr>
                <w:trHeight w:val="637"/>
              </w:trPr>
              <w:tc>
                <w:tcPr>
                  <w:tcW w:w="8175" w:type="dxa"/>
                </w:tcPr>
                <w:p w14:paraId="4D0210DF" w14:textId="77777777" w:rsidR="009871D0" w:rsidRPr="001C3AD2" w:rsidRDefault="009871D0" w:rsidP="00D33B6C">
                  <w:pPr>
                    <w:pStyle w:val="NoSpacing"/>
                    <w:spacing w:line="276" w:lineRule="auto"/>
                    <w:rPr>
                      <w:rFonts w:cs="Arial"/>
                      <w:b/>
                      <w:bCs/>
                      <w:szCs w:val="22"/>
                    </w:rPr>
                  </w:pPr>
                  <w:r w:rsidRPr="001C3AD2">
                    <w:rPr>
                      <w:rFonts w:cs="Arial"/>
                      <w:b/>
                      <w:bCs/>
                      <w:szCs w:val="22"/>
                    </w:rPr>
                    <w:t>Qualifications and Experience</w:t>
                  </w:r>
                </w:p>
                <w:p w14:paraId="634E2961" w14:textId="77777777" w:rsidR="009871D0" w:rsidRPr="001C3AD2" w:rsidRDefault="009871D0" w:rsidP="00D33B6C">
                  <w:pPr>
                    <w:pStyle w:val="NoSpacing"/>
                    <w:spacing w:line="276" w:lineRule="auto"/>
                    <w:rPr>
                      <w:rFonts w:cs="Arial"/>
                      <w:b/>
                      <w:bCs/>
                      <w:szCs w:val="22"/>
                    </w:rPr>
                  </w:pPr>
                </w:p>
              </w:tc>
              <w:tc>
                <w:tcPr>
                  <w:tcW w:w="1813" w:type="dxa"/>
                </w:tcPr>
                <w:p w14:paraId="48965D6F" w14:textId="77777777" w:rsidR="009871D0" w:rsidRPr="001C3AD2" w:rsidRDefault="009871D0" w:rsidP="00D33B6C">
                  <w:pPr>
                    <w:pStyle w:val="NoSpacing"/>
                    <w:spacing w:line="276" w:lineRule="auto"/>
                    <w:rPr>
                      <w:rFonts w:cs="Arial"/>
                      <w:b/>
                      <w:bCs/>
                      <w:szCs w:val="22"/>
                    </w:rPr>
                  </w:pPr>
                  <w:r w:rsidRPr="001C3AD2">
                    <w:rPr>
                      <w:rFonts w:cs="Arial"/>
                      <w:b/>
                      <w:bCs/>
                      <w:szCs w:val="22"/>
                    </w:rPr>
                    <w:t>Essential (E) / Desirable (D)</w:t>
                  </w:r>
                </w:p>
              </w:tc>
            </w:tr>
            <w:tr w:rsidR="009871D0" w:rsidRPr="001C3AD2" w14:paraId="730C350D" w14:textId="77777777" w:rsidTr="0015292C">
              <w:trPr>
                <w:trHeight w:val="328"/>
              </w:trPr>
              <w:tc>
                <w:tcPr>
                  <w:tcW w:w="8175" w:type="dxa"/>
                </w:tcPr>
                <w:p w14:paraId="38A12189" w14:textId="65E07099" w:rsidR="009871D0" w:rsidRPr="001C3AD2" w:rsidRDefault="009871D0" w:rsidP="00D33B6C">
                  <w:pPr>
                    <w:pStyle w:val="NoSpacing"/>
                    <w:spacing w:line="276" w:lineRule="auto"/>
                    <w:rPr>
                      <w:rFonts w:cs="Arial"/>
                      <w:szCs w:val="22"/>
                    </w:rPr>
                  </w:pPr>
                  <w:r>
                    <w:rPr>
                      <w:rFonts w:cs="Arial"/>
                      <w:szCs w:val="22"/>
                    </w:rPr>
                    <w:t xml:space="preserve">2 years’ </w:t>
                  </w:r>
                  <w:r w:rsidRPr="001C3AD2">
                    <w:rPr>
                      <w:rFonts w:cs="Arial"/>
                      <w:szCs w:val="22"/>
                    </w:rPr>
                    <w:t xml:space="preserve">experience </w:t>
                  </w:r>
                  <w:r w:rsidR="00747CE2">
                    <w:rPr>
                      <w:rFonts w:cs="Arial"/>
                      <w:szCs w:val="22"/>
                    </w:rPr>
                    <w:t>in administrative roles</w:t>
                  </w:r>
                  <w:r w:rsidRPr="001C3AD2">
                    <w:rPr>
                      <w:rFonts w:cs="Arial"/>
                      <w:szCs w:val="22"/>
                    </w:rPr>
                    <w:t xml:space="preserve"> </w:t>
                  </w:r>
                </w:p>
              </w:tc>
              <w:tc>
                <w:tcPr>
                  <w:tcW w:w="1813" w:type="dxa"/>
                </w:tcPr>
                <w:p w14:paraId="18904DFA" w14:textId="77777777" w:rsidR="009871D0" w:rsidRDefault="009871D0" w:rsidP="00D33B6C">
                  <w:pPr>
                    <w:pStyle w:val="NoSpacing"/>
                    <w:spacing w:line="276" w:lineRule="auto"/>
                    <w:rPr>
                      <w:rFonts w:cs="Arial"/>
                      <w:b/>
                      <w:bCs/>
                    </w:rPr>
                  </w:pPr>
                  <w:r w:rsidRPr="5108D409">
                    <w:rPr>
                      <w:rFonts w:cs="Arial"/>
                      <w:b/>
                      <w:bCs/>
                    </w:rPr>
                    <w:t>E</w:t>
                  </w:r>
                </w:p>
              </w:tc>
            </w:tr>
            <w:tr w:rsidR="009871D0" w:rsidRPr="001C3AD2" w14:paraId="2402F6A5" w14:textId="77777777" w:rsidTr="0015292C">
              <w:trPr>
                <w:trHeight w:val="309"/>
              </w:trPr>
              <w:tc>
                <w:tcPr>
                  <w:tcW w:w="8175" w:type="dxa"/>
                </w:tcPr>
                <w:p w14:paraId="301E8017" w14:textId="1801D15F" w:rsidR="009871D0" w:rsidRPr="001C3AD2" w:rsidRDefault="009871D0" w:rsidP="00D33B6C">
                  <w:pPr>
                    <w:pStyle w:val="NoSpacing"/>
                    <w:spacing w:line="276" w:lineRule="auto"/>
                    <w:rPr>
                      <w:rFonts w:cs="Arial"/>
                      <w:szCs w:val="22"/>
                    </w:rPr>
                  </w:pPr>
                  <w:r>
                    <w:rPr>
                      <w:rFonts w:cs="Arial"/>
                      <w:szCs w:val="22"/>
                    </w:rPr>
                    <w:t xml:space="preserve">Experience of </w:t>
                  </w:r>
                  <w:r w:rsidR="00F5172F">
                    <w:rPr>
                      <w:rFonts w:cs="Arial"/>
                      <w:szCs w:val="22"/>
                    </w:rPr>
                    <w:t>working remotely</w:t>
                  </w:r>
                  <w:r w:rsidR="00747CE2">
                    <w:rPr>
                      <w:rFonts w:cs="Arial"/>
                      <w:szCs w:val="22"/>
                    </w:rPr>
                    <w:t xml:space="preserve"> as part of a team</w:t>
                  </w:r>
                </w:p>
              </w:tc>
              <w:tc>
                <w:tcPr>
                  <w:tcW w:w="1813" w:type="dxa"/>
                </w:tcPr>
                <w:p w14:paraId="1D24B365" w14:textId="184B1FB8" w:rsidR="009871D0" w:rsidRPr="001C3AD2" w:rsidRDefault="007D095B" w:rsidP="00D33B6C">
                  <w:pPr>
                    <w:pStyle w:val="NoSpacing"/>
                    <w:spacing w:line="276" w:lineRule="auto"/>
                    <w:rPr>
                      <w:rFonts w:cs="Arial"/>
                      <w:b/>
                      <w:bCs/>
                      <w:szCs w:val="22"/>
                    </w:rPr>
                  </w:pPr>
                  <w:r>
                    <w:rPr>
                      <w:rFonts w:cs="Arial"/>
                      <w:b/>
                      <w:bCs/>
                      <w:szCs w:val="22"/>
                    </w:rPr>
                    <w:t>D</w:t>
                  </w:r>
                </w:p>
              </w:tc>
            </w:tr>
            <w:tr w:rsidR="009871D0" w:rsidRPr="001C3AD2" w14:paraId="76D0AA61" w14:textId="77777777" w:rsidTr="0015292C">
              <w:trPr>
                <w:trHeight w:val="309"/>
              </w:trPr>
              <w:tc>
                <w:tcPr>
                  <w:tcW w:w="8175" w:type="dxa"/>
                </w:tcPr>
                <w:p w14:paraId="20BCE053" w14:textId="41697EDE" w:rsidR="00084956" w:rsidRPr="00084956" w:rsidRDefault="00F5172F" w:rsidP="00D33B6C">
                  <w:pPr>
                    <w:pStyle w:val="NoSpacing"/>
                    <w:spacing w:line="276" w:lineRule="auto"/>
                    <w:rPr>
                      <w:rFonts w:cs="Arial"/>
                    </w:rPr>
                  </w:pPr>
                  <w:r w:rsidRPr="00393B9C">
                    <w:rPr>
                      <w:rFonts w:cs="Arial"/>
                    </w:rPr>
                    <w:t>Experience of dealing with vulnerable people</w:t>
                  </w:r>
                  <w:r>
                    <w:rPr>
                      <w:rFonts w:cs="Arial"/>
                    </w:rPr>
                    <w:t>.</w:t>
                  </w:r>
                </w:p>
              </w:tc>
              <w:tc>
                <w:tcPr>
                  <w:tcW w:w="1813" w:type="dxa"/>
                </w:tcPr>
                <w:p w14:paraId="08F69577" w14:textId="77777777" w:rsidR="009871D0" w:rsidRDefault="009871D0" w:rsidP="00D33B6C">
                  <w:pPr>
                    <w:pStyle w:val="NoSpacing"/>
                    <w:spacing w:line="276" w:lineRule="auto"/>
                    <w:rPr>
                      <w:rFonts w:cs="Arial"/>
                      <w:b/>
                      <w:bCs/>
                      <w:szCs w:val="22"/>
                    </w:rPr>
                  </w:pPr>
                  <w:r>
                    <w:rPr>
                      <w:rFonts w:cs="Arial"/>
                      <w:b/>
                      <w:bCs/>
                      <w:szCs w:val="22"/>
                    </w:rPr>
                    <w:t>D</w:t>
                  </w:r>
                </w:p>
              </w:tc>
            </w:tr>
            <w:tr w:rsidR="00084956" w:rsidRPr="001C3AD2" w14:paraId="519B5B2B" w14:textId="77777777" w:rsidTr="0015292C">
              <w:trPr>
                <w:trHeight w:val="309"/>
              </w:trPr>
              <w:tc>
                <w:tcPr>
                  <w:tcW w:w="8175" w:type="dxa"/>
                </w:tcPr>
                <w:p w14:paraId="1688CA05" w14:textId="46D7CCEE" w:rsidR="00084956" w:rsidRPr="00393B9C" w:rsidRDefault="00084956" w:rsidP="00D33B6C">
                  <w:pPr>
                    <w:pStyle w:val="NoSpacing"/>
                    <w:spacing w:line="276" w:lineRule="auto"/>
                    <w:rPr>
                      <w:rFonts w:cs="Arial"/>
                    </w:rPr>
                  </w:pPr>
                  <w:r>
                    <w:rPr>
                      <w:rFonts w:cs="Arial"/>
                    </w:rPr>
                    <w:t>Experience in grants administration</w:t>
                  </w:r>
                </w:p>
              </w:tc>
              <w:tc>
                <w:tcPr>
                  <w:tcW w:w="1813" w:type="dxa"/>
                </w:tcPr>
                <w:p w14:paraId="18BACEC7" w14:textId="5FDDAFA9" w:rsidR="00084956" w:rsidRDefault="00084956" w:rsidP="00D33B6C">
                  <w:pPr>
                    <w:pStyle w:val="NoSpacing"/>
                    <w:spacing w:line="276" w:lineRule="auto"/>
                    <w:rPr>
                      <w:rFonts w:cs="Arial"/>
                      <w:b/>
                    </w:rPr>
                  </w:pPr>
                  <w:r w:rsidRPr="1A0D2B6B">
                    <w:rPr>
                      <w:rFonts w:cs="Arial"/>
                      <w:b/>
                    </w:rPr>
                    <w:t>D</w:t>
                  </w:r>
                </w:p>
              </w:tc>
            </w:tr>
          </w:tbl>
          <w:p w14:paraId="77C3412F" w14:textId="77777777" w:rsidR="00B97912" w:rsidRPr="001C3AD2" w:rsidRDefault="00B97912" w:rsidP="00D33B6C">
            <w:pPr>
              <w:pStyle w:val="NoSpacing"/>
              <w:spacing w:line="276" w:lineRule="auto"/>
              <w:rPr>
                <w:rFonts w:cs="Arial"/>
                <w:b/>
                <w:bCs/>
                <w:szCs w:val="22"/>
              </w:rPr>
            </w:pPr>
          </w:p>
          <w:tbl>
            <w:tblPr>
              <w:tblStyle w:val="TableGrid"/>
              <w:tblW w:w="10042" w:type="dxa"/>
              <w:tblLook w:val="04A0" w:firstRow="1" w:lastRow="0" w:firstColumn="1" w:lastColumn="0" w:noHBand="0" w:noVBand="1"/>
            </w:tblPr>
            <w:tblGrid>
              <w:gridCol w:w="8218"/>
              <w:gridCol w:w="1824"/>
            </w:tblGrid>
            <w:tr w:rsidR="009871D0" w:rsidRPr="001C3AD2" w14:paraId="117B43AF" w14:textId="77777777" w:rsidTr="005C6583">
              <w:trPr>
                <w:trHeight w:val="630"/>
              </w:trPr>
              <w:tc>
                <w:tcPr>
                  <w:tcW w:w="8218" w:type="dxa"/>
                </w:tcPr>
                <w:p w14:paraId="26B6A5D5" w14:textId="77777777" w:rsidR="009871D0" w:rsidRPr="001C3AD2" w:rsidRDefault="009871D0" w:rsidP="00D33B6C">
                  <w:pPr>
                    <w:pStyle w:val="NoSpacing"/>
                    <w:spacing w:line="276" w:lineRule="auto"/>
                    <w:rPr>
                      <w:rFonts w:cs="Arial"/>
                      <w:b/>
                      <w:bCs/>
                      <w:szCs w:val="22"/>
                    </w:rPr>
                  </w:pPr>
                  <w:r w:rsidRPr="001C3AD2">
                    <w:rPr>
                      <w:rFonts w:cs="Arial"/>
                      <w:b/>
                      <w:bCs/>
                      <w:szCs w:val="22"/>
                    </w:rPr>
                    <w:t>Behaviours</w:t>
                  </w:r>
                </w:p>
                <w:p w14:paraId="4804AAAE" w14:textId="77777777" w:rsidR="009871D0" w:rsidRPr="001C3AD2" w:rsidRDefault="009871D0" w:rsidP="00D33B6C">
                  <w:pPr>
                    <w:pStyle w:val="NoSpacing"/>
                    <w:spacing w:line="276" w:lineRule="auto"/>
                    <w:rPr>
                      <w:rFonts w:cs="Arial"/>
                      <w:b/>
                      <w:bCs/>
                      <w:szCs w:val="22"/>
                    </w:rPr>
                  </w:pPr>
                </w:p>
              </w:tc>
              <w:tc>
                <w:tcPr>
                  <w:tcW w:w="1824" w:type="dxa"/>
                </w:tcPr>
                <w:p w14:paraId="7614A7EE" w14:textId="77777777" w:rsidR="009871D0" w:rsidRPr="001C3AD2" w:rsidRDefault="009871D0" w:rsidP="00D33B6C">
                  <w:pPr>
                    <w:pStyle w:val="NoSpacing"/>
                    <w:spacing w:line="276" w:lineRule="auto"/>
                    <w:rPr>
                      <w:rFonts w:cs="Arial"/>
                      <w:b/>
                      <w:bCs/>
                      <w:szCs w:val="22"/>
                    </w:rPr>
                  </w:pPr>
                  <w:r w:rsidRPr="001C3AD2">
                    <w:rPr>
                      <w:rFonts w:cs="Arial"/>
                      <w:b/>
                      <w:bCs/>
                      <w:szCs w:val="22"/>
                    </w:rPr>
                    <w:t>Essential (E) / Desirable (D)</w:t>
                  </w:r>
                </w:p>
              </w:tc>
            </w:tr>
            <w:tr w:rsidR="009871D0" w:rsidRPr="001C3AD2" w14:paraId="725BF125" w14:textId="77777777" w:rsidTr="005C6583">
              <w:trPr>
                <w:trHeight w:val="324"/>
              </w:trPr>
              <w:tc>
                <w:tcPr>
                  <w:tcW w:w="8218" w:type="dxa"/>
                </w:tcPr>
                <w:p w14:paraId="40E04B8B" w14:textId="4B3EEB2E" w:rsidR="009871D0" w:rsidRPr="001C3AD2" w:rsidRDefault="00505339" w:rsidP="00D33B6C">
                  <w:pPr>
                    <w:pStyle w:val="NoSpacing"/>
                    <w:spacing w:line="276" w:lineRule="auto"/>
                    <w:rPr>
                      <w:rFonts w:cs="Arial"/>
                      <w:b/>
                      <w:bCs/>
                    </w:rPr>
                  </w:pPr>
                  <w:r>
                    <w:rPr>
                      <w:rFonts w:cs="Arial"/>
                    </w:rPr>
                    <w:t>N</w:t>
                  </w:r>
                  <w:r w:rsidRPr="00CC3C1E">
                    <w:rPr>
                      <w:rFonts w:cs="Arial"/>
                    </w:rPr>
                    <w:t>on-judgemental and empathetic with clients</w:t>
                  </w:r>
                  <w:r>
                    <w:rPr>
                      <w:rFonts w:cs="Arial"/>
                    </w:rPr>
                    <w:t>.</w:t>
                  </w:r>
                </w:p>
              </w:tc>
              <w:tc>
                <w:tcPr>
                  <w:tcW w:w="1824" w:type="dxa"/>
                </w:tcPr>
                <w:p w14:paraId="77BEEB75"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r w:rsidR="009871D0" w:rsidRPr="001C3AD2" w14:paraId="6305ED72" w14:textId="77777777" w:rsidTr="005C6583">
              <w:trPr>
                <w:trHeight w:val="305"/>
              </w:trPr>
              <w:tc>
                <w:tcPr>
                  <w:tcW w:w="8218" w:type="dxa"/>
                </w:tcPr>
                <w:p w14:paraId="4C3F0C35" w14:textId="59478ADB" w:rsidR="009871D0" w:rsidRPr="001C3AD2" w:rsidRDefault="00505339" w:rsidP="00D33B6C">
                  <w:pPr>
                    <w:pStyle w:val="NoSpacing"/>
                    <w:spacing w:line="276" w:lineRule="auto"/>
                    <w:rPr>
                      <w:rFonts w:cs="Arial"/>
                    </w:rPr>
                  </w:pPr>
                  <w:r>
                    <w:rPr>
                      <w:rFonts w:cs="Arial"/>
                    </w:rPr>
                    <w:t>Co</w:t>
                  </w:r>
                  <w:r w:rsidRPr="00CC3C1E">
                    <w:rPr>
                      <w:rFonts w:cs="Arial"/>
                    </w:rPr>
                    <w:t>nfident and assertive when dealing with difficult situations.</w:t>
                  </w:r>
                </w:p>
              </w:tc>
              <w:tc>
                <w:tcPr>
                  <w:tcW w:w="1824" w:type="dxa"/>
                </w:tcPr>
                <w:p w14:paraId="29C41928"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r w:rsidR="009871D0" w:rsidRPr="001C3AD2" w14:paraId="035666D0" w14:textId="77777777" w:rsidTr="005C6583">
              <w:trPr>
                <w:trHeight w:val="324"/>
              </w:trPr>
              <w:tc>
                <w:tcPr>
                  <w:tcW w:w="8218" w:type="dxa"/>
                </w:tcPr>
                <w:p w14:paraId="7573070D" w14:textId="1B43AF71" w:rsidR="009871D0" w:rsidRPr="001C3AD2" w:rsidRDefault="00505339" w:rsidP="00D33B6C">
                  <w:pPr>
                    <w:pStyle w:val="NoSpacing"/>
                    <w:spacing w:line="276" w:lineRule="auto"/>
                    <w:rPr>
                      <w:rFonts w:cs="Arial"/>
                      <w:szCs w:val="22"/>
                    </w:rPr>
                  </w:pPr>
                  <w:r w:rsidRPr="4496D193">
                    <w:rPr>
                      <w:rFonts w:cs="Arial"/>
                    </w:rPr>
                    <w:t>Use of initiative to ensure the service meets the needs of beneficiaries.</w:t>
                  </w:r>
                </w:p>
              </w:tc>
              <w:tc>
                <w:tcPr>
                  <w:tcW w:w="1824" w:type="dxa"/>
                </w:tcPr>
                <w:p w14:paraId="58E2795A"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r w:rsidR="009871D0" w:rsidRPr="001C3AD2" w14:paraId="304CC716" w14:textId="77777777" w:rsidTr="005C6583">
              <w:trPr>
                <w:trHeight w:val="324"/>
              </w:trPr>
              <w:tc>
                <w:tcPr>
                  <w:tcW w:w="8218" w:type="dxa"/>
                </w:tcPr>
                <w:p w14:paraId="24B2E95E" w14:textId="38858EB9" w:rsidR="009871D0" w:rsidRPr="001C3AD2" w:rsidRDefault="00505339" w:rsidP="00D33B6C">
                  <w:pPr>
                    <w:pStyle w:val="NoSpacing"/>
                    <w:spacing w:line="276" w:lineRule="auto"/>
                    <w:rPr>
                      <w:rFonts w:cs="Arial"/>
                      <w:szCs w:val="22"/>
                    </w:rPr>
                  </w:pPr>
                  <w:r w:rsidRPr="0E51D91D">
                    <w:rPr>
                      <w:rFonts w:cs="Arial"/>
                    </w:rPr>
                    <w:t>Methodical approach to task management.</w:t>
                  </w:r>
                </w:p>
              </w:tc>
              <w:tc>
                <w:tcPr>
                  <w:tcW w:w="1824" w:type="dxa"/>
                </w:tcPr>
                <w:p w14:paraId="7EAF90A3" w14:textId="77777777" w:rsidR="009871D0" w:rsidRPr="001C3AD2" w:rsidRDefault="009871D0" w:rsidP="00D33B6C">
                  <w:pPr>
                    <w:pStyle w:val="NoSpacing"/>
                    <w:spacing w:line="276" w:lineRule="auto"/>
                    <w:rPr>
                      <w:rFonts w:cs="Arial"/>
                      <w:b/>
                      <w:bCs/>
                      <w:szCs w:val="22"/>
                    </w:rPr>
                  </w:pPr>
                  <w:r>
                    <w:rPr>
                      <w:rFonts w:cs="Arial"/>
                      <w:b/>
                      <w:bCs/>
                      <w:szCs w:val="22"/>
                    </w:rPr>
                    <w:t>E</w:t>
                  </w:r>
                </w:p>
              </w:tc>
            </w:tr>
            <w:tr w:rsidR="009871D0" w:rsidRPr="001C3AD2" w14:paraId="084DF0DA" w14:textId="77777777" w:rsidTr="005C6583">
              <w:trPr>
                <w:trHeight w:val="305"/>
              </w:trPr>
              <w:tc>
                <w:tcPr>
                  <w:tcW w:w="8218" w:type="dxa"/>
                </w:tcPr>
                <w:p w14:paraId="0C7E52DD" w14:textId="0BDB56C1" w:rsidR="009871D0" w:rsidRPr="00505339" w:rsidRDefault="00505339" w:rsidP="00D33B6C">
                  <w:pPr>
                    <w:spacing w:line="276" w:lineRule="auto"/>
                  </w:pPr>
                  <w:r>
                    <w:t>Motivated to help vulnerable people and make a difference in the community.</w:t>
                  </w:r>
                </w:p>
              </w:tc>
              <w:tc>
                <w:tcPr>
                  <w:tcW w:w="1824" w:type="dxa"/>
                </w:tcPr>
                <w:p w14:paraId="653DA0C7"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r w:rsidR="009871D0" w:rsidRPr="001C3AD2" w14:paraId="6F444B9E" w14:textId="77777777" w:rsidTr="005C6583">
              <w:trPr>
                <w:trHeight w:val="305"/>
              </w:trPr>
              <w:tc>
                <w:tcPr>
                  <w:tcW w:w="8218" w:type="dxa"/>
                </w:tcPr>
                <w:p w14:paraId="311D86A8" w14:textId="5DA93B74" w:rsidR="009871D0" w:rsidRPr="001C3AD2" w:rsidRDefault="00505339" w:rsidP="00D33B6C">
                  <w:pPr>
                    <w:pStyle w:val="NoSpacing"/>
                    <w:spacing w:line="276" w:lineRule="auto"/>
                    <w:rPr>
                      <w:rFonts w:cs="Arial"/>
                      <w:szCs w:val="22"/>
                    </w:rPr>
                  </w:pPr>
                  <w:r>
                    <w:t xml:space="preserve">Comfortable with meeting targets both individually and as a team.  </w:t>
                  </w:r>
                </w:p>
              </w:tc>
              <w:tc>
                <w:tcPr>
                  <w:tcW w:w="1824" w:type="dxa"/>
                </w:tcPr>
                <w:p w14:paraId="54C39BFE" w14:textId="77777777" w:rsidR="009871D0" w:rsidRPr="001C3AD2" w:rsidRDefault="009871D0" w:rsidP="00D33B6C">
                  <w:pPr>
                    <w:pStyle w:val="NoSpacing"/>
                    <w:spacing w:line="276" w:lineRule="auto"/>
                    <w:rPr>
                      <w:rFonts w:cs="Arial"/>
                      <w:b/>
                      <w:bCs/>
                      <w:szCs w:val="22"/>
                    </w:rPr>
                  </w:pPr>
                  <w:r w:rsidRPr="001C3AD2">
                    <w:rPr>
                      <w:rFonts w:cs="Arial"/>
                      <w:b/>
                      <w:bCs/>
                      <w:szCs w:val="22"/>
                    </w:rPr>
                    <w:t>E</w:t>
                  </w:r>
                </w:p>
              </w:tc>
            </w:tr>
          </w:tbl>
          <w:p w14:paraId="0BE41406" w14:textId="77777777" w:rsidR="00CA02B7" w:rsidRDefault="00CA02B7" w:rsidP="00D33B6C">
            <w:pPr>
              <w:spacing w:line="276" w:lineRule="auto"/>
              <w:rPr>
                <w:rFonts w:cs="Arial"/>
                <w:b/>
                <w:bCs/>
              </w:rPr>
            </w:pPr>
          </w:p>
          <w:p w14:paraId="75854BDD" w14:textId="4942347A" w:rsidR="00D72EB0" w:rsidRPr="00D72EB0" w:rsidRDefault="00D72EB0" w:rsidP="00D33B6C">
            <w:pPr>
              <w:spacing w:line="276" w:lineRule="auto"/>
              <w:rPr>
                <w:rFonts w:cs="Arial"/>
                <w:b/>
                <w:bCs/>
              </w:rPr>
            </w:pPr>
            <w:r w:rsidRPr="00D72EB0">
              <w:rPr>
                <w:rFonts w:cs="Arial"/>
                <w:b/>
                <w:bCs/>
              </w:rPr>
              <w:t>Physical Environment and Demands:</w:t>
            </w:r>
          </w:p>
          <w:p w14:paraId="1BCF8358" w14:textId="3405CC5D" w:rsidR="00527B38" w:rsidRDefault="001015AC" w:rsidP="00D33B6C">
            <w:pPr>
              <w:spacing w:line="276" w:lineRule="auto"/>
              <w:rPr>
                <w:rFonts w:cs="Arial"/>
              </w:rPr>
            </w:pPr>
            <w:r>
              <w:rPr>
                <w:rFonts w:cs="Arial"/>
              </w:rPr>
              <w:t>T</w:t>
            </w:r>
            <w:r w:rsidR="00D72EB0" w:rsidRPr="00D72EB0">
              <w:rPr>
                <w:rFonts w:cs="Arial"/>
              </w:rPr>
              <w:t>his role will primarily be remote working</w:t>
            </w:r>
            <w:r w:rsidR="006A67E0">
              <w:rPr>
                <w:rFonts w:cs="Arial"/>
              </w:rPr>
              <w:t xml:space="preserve"> </w:t>
            </w:r>
            <w:r w:rsidR="006A67E0">
              <w:t xml:space="preserve">with no more than one day a </w:t>
            </w:r>
            <w:r>
              <w:t xml:space="preserve">month in-person meetings </w:t>
            </w:r>
            <w:r w:rsidR="006A67E0">
              <w:t>in the London area</w:t>
            </w:r>
            <w:r w:rsidR="006A67E0">
              <w:rPr>
                <w:rFonts w:cs="Arial"/>
              </w:rPr>
              <w:t>.</w:t>
            </w:r>
          </w:p>
          <w:p w14:paraId="7A8A43E9" w14:textId="77777777" w:rsidR="00D72EB0" w:rsidRPr="00240118" w:rsidRDefault="00D72EB0" w:rsidP="00D33B6C">
            <w:pPr>
              <w:spacing w:line="276" w:lineRule="auto"/>
              <w:rPr>
                <w:rFonts w:cs="Arial"/>
              </w:rPr>
            </w:pPr>
          </w:p>
          <w:p w14:paraId="02EE8B3C" w14:textId="77777777" w:rsidR="00527B38" w:rsidRPr="00240118" w:rsidRDefault="00527B38" w:rsidP="00D33B6C">
            <w:pPr>
              <w:spacing w:line="276" w:lineRule="auto"/>
              <w:rPr>
                <w:rFonts w:cs="Arial"/>
                <w:b/>
              </w:rPr>
            </w:pPr>
            <w:r w:rsidRPr="00240118">
              <w:rPr>
                <w:rFonts w:cs="Arial"/>
                <w:b/>
              </w:rPr>
              <w:t>Level of Contact with Children:</w:t>
            </w:r>
          </w:p>
          <w:p w14:paraId="7B052202" w14:textId="391E810D" w:rsidR="002A7BE6" w:rsidRPr="00B26646" w:rsidRDefault="00527B38" w:rsidP="00CA02B7">
            <w:pPr>
              <w:spacing w:line="276" w:lineRule="auto"/>
              <w:rPr>
                <w:b/>
                <w:sz w:val="24"/>
                <w:szCs w:val="24"/>
              </w:rPr>
            </w:pPr>
            <w:r w:rsidRPr="00240118">
              <w:rPr>
                <w:rFonts w:cs="Arial"/>
              </w:rPr>
              <w:t xml:space="preserve">The level of contact with children is </w:t>
            </w:r>
            <w:r w:rsidR="00C01808">
              <w:rPr>
                <w:rFonts w:cs="Arial"/>
              </w:rPr>
              <w:t>nil</w:t>
            </w:r>
            <w:r w:rsidRPr="00240118">
              <w:rPr>
                <w:rFonts w:cs="Arial"/>
              </w:rPr>
              <w:t>.</w:t>
            </w:r>
          </w:p>
        </w:tc>
      </w:tr>
      <w:bookmarkEnd w:id="0"/>
    </w:tbl>
    <w:p w14:paraId="639FE25A" w14:textId="77777777" w:rsidR="00116B2A" w:rsidRPr="00116B2A" w:rsidRDefault="00116B2A" w:rsidP="00116B2A">
      <w:pPr>
        <w:rPr>
          <w:vanish/>
        </w:rPr>
      </w:pPr>
    </w:p>
    <w:p w14:paraId="79B1FDF3" w14:textId="77777777" w:rsidR="004E431F" w:rsidRDefault="004E431F" w:rsidP="003C3F52">
      <w:pPr>
        <w:pStyle w:val="Title"/>
        <w:tabs>
          <w:tab w:val="left" w:pos="360"/>
        </w:tabs>
        <w:jc w:val="left"/>
        <w:rPr>
          <w:sz w:val="22"/>
          <w:szCs w:val="22"/>
        </w:rPr>
      </w:pPr>
    </w:p>
    <w:p w14:paraId="64D64622" w14:textId="77777777" w:rsidR="0063734B" w:rsidRPr="004E431F" w:rsidRDefault="0063734B" w:rsidP="003C3F52">
      <w:pPr>
        <w:pStyle w:val="Title"/>
        <w:tabs>
          <w:tab w:val="left" w:pos="360"/>
        </w:tabs>
        <w:jc w:val="left"/>
        <w:rPr>
          <w:sz w:val="22"/>
          <w:szCs w:val="22"/>
        </w:rPr>
      </w:pPr>
    </w:p>
    <w:sectPr w:rsidR="0063734B" w:rsidRPr="004E431F" w:rsidSect="00DB3D8D">
      <w:headerReference w:type="default" r:id="rId12"/>
      <w:pgSz w:w="11899" w:h="16838"/>
      <w:pgMar w:top="1135" w:right="1797" w:bottom="1418"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2D67" w14:textId="77777777" w:rsidR="00793889" w:rsidRDefault="00793889">
      <w:r>
        <w:separator/>
      </w:r>
    </w:p>
  </w:endnote>
  <w:endnote w:type="continuationSeparator" w:id="0">
    <w:p w14:paraId="3B15102B" w14:textId="77777777" w:rsidR="00793889" w:rsidRDefault="00793889">
      <w:r>
        <w:continuationSeparator/>
      </w:r>
    </w:p>
  </w:endnote>
  <w:endnote w:type="continuationNotice" w:id="1">
    <w:p w14:paraId="2B43B614" w14:textId="77777777" w:rsidR="00793889" w:rsidRDefault="00793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958B" w14:textId="77777777" w:rsidR="00793889" w:rsidRDefault="00793889">
      <w:r>
        <w:separator/>
      </w:r>
    </w:p>
  </w:footnote>
  <w:footnote w:type="continuationSeparator" w:id="0">
    <w:p w14:paraId="6128AFE0" w14:textId="77777777" w:rsidR="00793889" w:rsidRDefault="00793889">
      <w:r>
        <w:continuationSeparator/>
      </w:r>
    </w:p>
  </w:footnote>
  <w:footnote w:type="continuationNotice" w:id="1">
    <w:p w14:paraId="4303A9A0" w14:textId="77777777" w:rsidR="00793889" w:rsidRDefault="00793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B2A3" w14:textId="4D655CBB" w:rsidR="002E6DF5" w:rsidRDefault="0E51D91D" w:rsidP="00240118">
    <w:pPr>
      <w:pStyle w:val="Header"/>
      <w:ind w:hanging="709"/>
    </w:pPr>
    <w:r>
      <w:rPr>
        <w:noProof/>
        <w:color w:val="2B579A"/>
        <w:shd w:val="clear" w:color="auto" w:fill="E6E6E6"/>
      </w:rPr>
      <w:drawing>
        <wp:inline distT="0" distB="0" distL="0" distR="0" wp14:anchorId="162F7CF7" wp14:editId="119B4D3D">
          <wp:extent cx="2162175" cy="600075"/>
          <wp:effectExtent l="0" t="0" r="0" b="0"/>
          <wp:docPr id="386911017" name="Picture 38691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62175"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6816"/>
    <w:multiLevelType w:val="hybridMultilevel"/>
    <w:tmpl w:val="D8E08E68"/>
    <w:lvl w:ilvl="0" w:tplc="D5B89C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61B4E"/>
    <w:multiLevelType w:val="hybridMultilevel"/>
    <w:tmpl w:val="EF1472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FE4BB4"/>
    <w:multiLevelType w:val="hybridMultilevel"/>
    <w:tmpl w:val="DA2679A4"/>
    <w:lvl w:ilvl="0" w:tplc="FFFFFFFF">
      <w:start w:val="1"/>
      <w:numFmt w:val="bullet"/>
      <w:lvlText w:val=""/>
      <w:lvlJc w:val="left"/>
      <w:pPr>
        <w:ind w:left="360" w:hanging="360"/>
      </w:pPr>
      <w:rPr>
        <w:rFonts w:ascii="Symbol" w:hAnsi="Symbol" w:hint="default"/>
      </w:rPr>
    </w:lvl>
    <w:lvl w:ilvl="1" w:tplc="1A988830">
      <w:numFmt w:val="bullet"/>
      <w:lvlText w:val="•"/>
      <w:lvlJc w:val="left"/>
      <w:pPr>
        <w:ind w:left="1140" w:hanging="420"/>
      </w:pPr>
      <w:rPr>
        <w:rFonts w:ascii="Arial" w:eastAsia="Times"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9538843">
    <w:abstractNumId w:val="2"/>
  </w:num>
  <w:num w:numId="2" w16cid:durableId="934092364">
    <w:abstractNumId w:val="1"/>
  </w:num>
  <w:num w:numId="3" w16cid:durableId="140792046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34"/>
    <w:rsid w:val="00006F5B"/>
    <w:rsid w:val="00013FDE"/>
    <w:rsid w:val="00017891"/>
    <w:rsid w:val="000207B0"/>
    <w:rsid w:val="00020E38"/>
    <w:rsid w:val="0005139E"/>
    <w:rsid w:val="000539DD"/>
    <w:rsid w:val="00053B44"/>
    <w:rsid w:val="000630D0"/>
    <w:rsid w:val="000634DD"/>
    <w:rsid w:val="00076967"/>
    <w:rsid w:val="00081DB4"/>
    <w:rsid w:val="00082AC6"/>
    <w:rsid w:val="00084956"/>
    <w:rsid w:val="00084E93"/>
    <w:rsid w:val="0009466A"/>
    <w:rsid w:val="00097910"/>
    <w:rsid w:val="000A215C"/>
    <w:rsid w:val="000A33E9"/>
    <w:rsid w:val="000A49BF"/>
    <w:rsid w:val="000B01EF"/>
    <w:rsid w:val="000B2E32"/>
    <w:rsid w:val="000C69EB"/>
    <w:rsid w:val="000C6F39"/>
    <w:rsid w:val="000D69C4"/>
    <w:rsid w:val="000D7784"/>
    <w:rsid w:val="000E1C1C"/>
    <w:rsid w:val="000E3F0D"/>
    <w:rsid w:val="000F00C3"/>
    <w:rsid w:val="000F12E9"/>
    <w:rsid w:val="000F7DBF"/>
    <w:rsid w:val="001015AC"/>
    <w:rsid w:val="0010185B"/>
    <w:rsid w:val="00103AB1"/>
    <w:rsid w:val="00103BC8"/>
    <w:rsid w:val="00111F24"/>
    <w:rsid w:val="00116B2A"/>
    <w:rsid w:val="00120E5E"/>
    <w:rsid w:val="00124A09"/>
    <w:rsid w:val="00125F4C"/>
    <w:rsid w:val="00127DA4"/>
    <w:rsid w:val="001459C2"/>
    <w:rsid w:val="0014627C"/>
    <w:rsid w:val="0015292C"/>
    <w:rsid w:val="00152988"/>
    <w:rsid w:val="00162C01"/>
    <w:rsid w:val="00164FEE"/>
    <w:rsid w:val="00165F1D"/>
    <w:rsid w:val="0017217D"/>
    <w:rsid w:val="001732FE"/>
    <w:rsid w:val="001753B8"/>
    <w:rsid w:val="00180C60"/>
    <w:rsid w:val="00182BD8"/>
    <w:rsid w:val="00183A35"/>
    <w:rsid w:val="00185FFE"/>
    <w:rsid w:val="00186023"/>
    <w:rsid w:val="001873D5"/>
    <w:rsid w:val="00192A55"/>
    <w:rsid w:val="001978D4"/>
    <w:rsid w:val="001A0DF0"/>
    <w:rsid w:val="001A1C42"/>
    <w:rsid w:val="001A29B3"/>
    <w:rsid w:val="001A3093"/>
    <w:rsid w:val="001A6903"/>
    <w:rsid w:val="001C163D"/>
    <w:rsid w:val="001C2B9A"/>
    <w:rsid w:val="001D5237"/>
    <w:rsid w:val="001D56DE"/>
    <w:rsid w:val="001D7DC3"/>
    <w:rsid w:val="001E7835"/>
    <w:rsid w:val="001F1D20"/>
    <w:rsid w:val="001F2298"/>
    <w:rsid w:val="001F2881"/>
    <w:rsid w:val="001F5558"/>
    <w:rsid w:val="001F5854"/>
    <w:rsid w:val="001F5ED0"/>
    <w:rsid w:val="001F61E8"/>
    <w:rsid w:val="00200F9B"/>
    <w:rsid w:val="00203973"/>
    <w:rsid w:val="00205A86"/>
    <w:rsid w:val="00210B69"/>
    <w:rsid w:val="002129E7"/>
    <w:rsid w:val="00213A07"/>
    <w:rsid w:val="00214EA3"/>
    <w:rsid w:val="00215320"/>
    <w:rsid w:val="00217D51"/>
    <w:rsid w:val="002208CC"/>
    <w:rsid w:val="002237F1"/>
    <w:rsid w:val="00226B79"/>
    <w:rsid w:val="00230D0A"/>
    <w:rsid w:val="00234050"/>
    <w:rsid w:val="00236E7E"/>
    <w:rsid w:val="00237A41"/>
    <w:rsid w:val="00240118"/>
    <w:rsid w:val="00240C0C"/>
    <w:rsid w:val="0026330A"/>
    <w:rsid w:val="0026736F"/>
    <w:rsid w:val="00270068"/>
    <w:rsid w:val="00271140"/>
    <w:rsid w:val="00280E9C"/>
    <w:rsid w:val="00287238"/>
    <w:rsid w:val="00292199"/>
    <w:rsid w:val="00296020"/>
    <w:rsid w:val="002A32C8"/>
    <w:rsid w:val="002A3B6F"/>
    <w:rsid w:val="002A7BE6"/>
    <w:rsid w:val="002B386B"/>
    <w:rsid w:val="002B4EDB"/>
    <w:rsid w:val="002C1B5B"/>
    <w:rsid w:val="002C3317"/>
    <w:rsid w:val="002C3AFB"/>
    <w:rsid w:val="002C5036"/>
    <w:rsid w:val="002C5602"/>
    <w:rsid w:val="002C5673"/>
    <w:rsid w:val="002C5B54"/>
    <w:rsid w:val="002D18E5"/>
    <w:rsid w:val="002D2705"/>
    <w:rsid w:val="002D3EAA"/>
    <w:rsid w:val="002D5F44"/>
    <w:rsid w:val="002E50A2"/>
    <w:rsid w:val="002E6802"/>
    <w:rsid w:val="002E6DF5"/>
    <w:rsid w:val="002F7C33"/>
    <w:rsid w:val="00307B0C"/>
    <w:rsid w:val="00307F7F"/>
    <w:rsid w:val="00307F8E"/>
    <w:rsid w:val="003139B3"/>
    <w:rsid w:val="003210E6"/>
    <w:rsid w:val="0032267A"/>
    <w:rsid w:val="00327AEE"/>
    <w:rsid w:val="00334DAB"/>
    <w:rsid w:val="00341017"/>
    <w:rsid w:val="00344221"/>
    <w:rsid w:val="0034673F"/>
    <w:rsid w:val="00347EC3"/>
    <w:rsid w:val="003500CC"/>
    <w:rsid w:val="003528C2"/>
    <w:rsid w:val="00365F01"/>
    <w:rsid w:val="00373439"/>
    <w:rsid w:val="00392207"/>
    <w:rsid w:val="003934F8"/>
    <w:rsid w:val="00396EFC"/>
    <w:rsid w:val="003A0BC9"/>
    <w:rsid w:val="003A17D1"/>
    <w:rsid w:val="003A797B"/>
    <w:rsid w:val="003B22D0"/>
    <w:rsid w:val="003B49F5"/>
    <w:rsid w:val="003B65F8"/>
    <w:rsid w:val="003B7420"/>
    <w:rsid w:val="003C3327"/>
    <w:rsid w:val="003C3F52"/>
    <w:rsid w:val="003D1C76"/>
    <w:rsid w:val="003D2763"/>
    <w:rsid w:val="003D578A"/>
    <w:rsid w:val="003E2DD5"/>
    <w:rsid w:val="003E6D20"/>
    <w:rsid w:val="003F0582"/>
    <w:rsid w:val="003F073E"/>
    <w:rsid w:val="003F132B"/>
    <w:rsid w:val="003F30A5"/>
    <w:rsid w:val="003F3C54"/>
    <w:rsid w:val="004020D4"/>
    <w:rsid w:val="00402EA8"/>
    <w:rsid w:val="0040348F"/>
    <w:rsid w:val="004061C7"/>
    <w:rsid w:val="0040745F"/>
    <w:rsid w:val="00410794"/>
    <w:rsid w:val="00413114"/>
    <w:rsid w:val="00414080"/>
    <w:rsid w:val="0041610B"/>
    <w:rsid w:val="00425C3A"/>
    <w:rsid w:val="00430F00"/>
    <w:rsid w:val="0043173B"/>
    <w:rsid w:val="00433DDB"/>
    <w:rsid w:val="0043477B"/>
    <w:rsid w:val="004350B0"/>
    <w:rsid w:val="00445294"/>
    <w:rsid w:val="0045365B"/>
    <w:rsid w:val="00455C57"/>
    <w:rsid w:val="00455E48"/>
    <w:rsid w:val="00487E70"/>
    <w:rsid w:val="00491AF9"/>
    <w:rsid w:val="00492A81"/>
    <w:rsid w:val="004958A3"/>
    <w:rsid w:val="004A2653"/>
    <w:rsid w:val="004A2C61"/>
    <w:rsid w:val="004A69BF"/>
    <w:rsid w:val="004B118C"/>
    <w:rsid w:val="004B6F45"/>
    <w:rsid w:val="004B7AEA"/>
    <w:rsid w:val="004C6187"/>
    <w:rsid w:val="004D05CD"/>
    <w:rsid w:val="004D19D4"/>
    <w:rsid w:val="004D1AAA"/>
    <w:rsid w:val="004D2F6F"/>
    <w:rsid w:val="004D4E48"/>
    <w:rsid w:val="004D7864"/>
    <w:rsid w:val="004E0109"/>
    <w:rsid w:val="004E07CF"/>
    <w:rsid w:val="004E17A4"/>
    <w:rsid w:val="004E1FBD"/>
    <w:rsid w:val="004E431F"/>
    <w:rsid w:val="004F1211"/>
    <w:rsid w:val="004F3618"/>
    <w:rsid w:val="004F7520"/>
    <w:rsid w:val="00501B66"/>
    <w:rsid w:val="00502958"/>
    <w:rsid w:val="00505339"/>
    <w:rsid w:val="0050690A"/>
    <w:rsid w:val="00511CDD"/>
    <w:rsid w:val="00516D41"/>
    <w:rsid w:val="00522911"/>
    <w:rsid w:val="00523B92"/>
    <w:rsid w:val="00527B38"/>
    <w:rsid w:val="00530376"/>
    <w:rsid w:val="005432F9"/>
    <w:rsid w:val="00550B01"/>
    <w:rsid w:val="00552AD2"/>
    <w:rsid w:val="00556C11"/>
    <w:rsid w:val="005573F0"/>
    <w:rsid w:val="00560203"/>
    <w:rsid w:val="00560A60"/>
    <w:rsid w:val="00561B42"/>
    <w:rsid w:val="005620F7"/>
    <w:rsid w:val="00565E0C"/>
    <w:rsid w:val="0056698A"/>
    <w:rsid w:val="0057055F"/>
    <w:rsid w:val="00580102"/>
    <w:rsid w:val="00581D68"/>
    <w:rsid w:val="00583065"/>
    <w:rsid w:val="00583AB3"/>
    <w:rsid w:val="00583D10"/>
    <w:rsid w:val="00587C40"/>
    <w:rsid w:val="00596EC4"/>
    <w:rsid w:val="005A0A28"/>
    <w:rsid w:val="005B28FF"/>
    <w:rsid w:val="005B2FD1"/>
    <w:rsid w:val="005B54A9"/>
    <w:rsid w:val="005C01CF"/>
    <w:rsid w:val="005C6583"/>
    <w:rsid w:val="005C714E"/>
    <w:rsid w:val="005D22B5"/>
    <w:rsid w:val="005D46E8"/>
    <w:rsid w:val="005F207E"/>
    <w:rsid w:val="005F7DB5"/>
    <w:rsid w:val="006105B5"/>
    <w:rsid w:val="0061728F"/>
    <w:rsid w:val="00617522"/>
    <w:rsid w:val="00622BAD"/>
    <w:rsid w:val="00626CFE"/>
    <w:rsid w:val="00632FE7"/>
    <w:rsid w:val="0063450F"/>
    <w:rsid w:val="0063734B"/>
    <w:rsid w:val="0064179F"/>
    <w:rsid w:val="00642F5D"/>
    <w:rsid w:val="00650561"/>
    <w:rsid w:val="00656CF6"/>
    <w:rsid w:val="00662DD9"/>
    <w:rsid w:val="00664BB9"/>
    <w:rsid w:val="0067205E"/>
    <w:rsid w:val="00674658"/>
    <w:rsid w:val="00682FF3"/>
    <w:rsid w:val="00685063"/>
    <w:rsid w:val="00690A4C"/>
    <w:rsid w:val="00692369"/>
    <w:rsid w:val="00692D7F"/>
    <w:rsid w:val="006946B1"/>
    <w:rsid w:val="00695F20"/>
    <w:rsid w:val="006A0B14"/>
    <w:rsid w:val="006A51C2"/>
    <w:rsid w:val="006A67E0"/>
    <w:rsid w:val="006A69DB"/>
    <w:rsid w:val="006B3623"/>
    <w:rsid w:val="006B37C7"/>
    <w:rsid w:val="006C32B6"/>
    <w:rsid w:val="006D18A5"/>
    <w:rsid w:val="006D1F96"/>
    <w:rsid w:val="006D52A9"/>
    <w:rsid w:val="006E2AE4"/>
    <w:rsid w:val="006E30FA"/>
    <w:rsid w:val="006E6B9B"/>
    <w:rsid w:val="006F582E"/>
    <w:rsid w:val="006F583D"/>
    <w:rsid w:val="00702709"/>
    <w:rsid w:val="007027B7"/>
    <w:rsid w:val="0070400C"/>
    <w:rsid w:val="00705725"/>
    <w:rsid w:val="0070695B"/>
    <w:rsid w:val="0070755D"/>
    <w:rsid w:val="00711432"/>
    <w:rsid w:val="00713C1D"/>
    <w:rsid w:val="00714C43"/>
    <w:rsid w:val="00716887"/>
    <w:rsid w:val="007208B0"/>
    <w:rsid w:val="0072382E"/>
    <w:rsid w:val="007254B8"/>
    <w:rsid w:val="0072558B"/>
    <w:rsid w:val="00727C3B"/>
    <w:rsid w:val="007300CA"/>
    <w:rsid w:val="00733667"/>
    <w:rsid w:val="0074140C"/>
    <w:rsid w:val="0074375D"/>
    <w:rsid w:val="00744BAA"/>
    <w:rsid w:val="00745FF9"/>
    <w:rsid w:val="00747CE2"/>
    <w:rsid w:val="00752261"/>
    <w:rsid w:val="007529C7"/>
    <w:rsid w:val="007564C0"/>
    <w:rsid w:val="007579B8"/>
    <w:rsid w:val="00761419"/>
    <w:rsid w:val="00792049"/>
    <w:rsid w:val="00793889"/>
    <w:rsid w:val="0079400B"/>
    <w:rsid w:val="00795998"/>
    <w:rsid w:val="00796BF2"/>
    <w:rsid w:val="0079701A"/>
    <w:rsid w:val="007B1758"/>
    <w:rsid w:val="007B27EC"/>
    <w:rsid w:val="007B5E09"/>
    <w:rsid w:val="007B7F94"/>
    <w:rsid w:val="007C518F"/>
    <w:rsid w:val="007C58E6"/>
    <w:rsid w:val="007C59A4"/>
    <w:rsid w:val="007C65FE"/>
    <w:rsid w:val="007C6CCE"/>
    <w:rsid w:val="007D095B"/>
    <w:rsid w:val="007D50C9"/>
    <w:rsid w:val="007D52FB"/>
    <w:rsid w:val="007E02B7"/>
    <w:rsid w:val="007E302C"/>
    <w:rsid w:val="007F1369"/>
    <w:rsid w:val="007F2FF9"/>
    <w:rsid w:val="007F7DA3"/>
    <w:rsid w:val="008013D9"/>
    <w:rsid w:val="00807291"/>
    <w:rsid w:val="00807A11"/>
    <w:rsid w:val="0082131B"/>
    <w:rsid w:val="00823061"/>
    <w:rsid w:val="0082531C"/>
    <w:rsid w:val="008322A6"/>
    <w:rsid w:val="00832ACB"/>
    <w:rsid w:val="00832D24"/>
    <w:rsid w:val="008331D9"/>
    <w:rsid w:val="00845639"/>
    <w:rsid w:val="00850329"/>
    <w:rsid w:val="00852682"/>
    <w:rsid w:val="00852DE2"/>
    <w:rsid w:val="00853A2A"/>
    <w:rsid w:val="00856370"/>
    <w:rsid w:val="00861145"/>
    <w:rsid w:val="00865452"/>
    <w:rsid w:val="008666D1"/>
    <w:rsid w:val="00867297"/>
    <w:rsid w:val="008706D5"/>
    <w:rsid w:val="00872FD5"/>
    <w:rsid w:val="00874686"/>
    <w:rsid w:val="00874805"/>
    <w:rsid w:val="00877E3C"/>
    <w:rsid w:val="00882486"/>
    <w:rsid w:val="00886B92"/>
    <w:rsid w:val="00896372"/>
    <w:rsid w:val="008A1FDA"/>
    <w:rsid w:val="008A5D49"/>
    <w:rsid w:val="008A6A17"/>
    <w:rsid w:val="008A7105"/>
    <w:rsid w:val="008C3853"/>
    <w:rsid w:val="008C7547"/>
    <w:rsid w:val="008D10F4"/>
    <w:rsid w:val="008E36C1"/>
    <w:rsid w:val="008E4286"/>
    <w:rsid w:val="008F36CB"/>
    <w:rsid w:val="00902F12"/>
    <w:rsid w:val="0090341D"/>
    <w:rsid w:val="009040B9"/>
    <w:rsid w:val="00910A63"/>
    <w:rsid w:val="00916130"/>
    <w:rsid w:val="00916741"/>
    <w:rsid w:val="009168A4"/>
    <w:rsid w:val="009207E4"/>
    <w:rsid w:val="00926EA6"/>
    <w:rsid w:val="009318ED"/>
    <w:rsid w:val="009319CA"/>
    <w:rsid w:val="00932CAE"/>
    <w:rsid w:val="009339FE"/>
    <w:rsid w:val="009357C1"/>
    <w:rsid w:val="00941A04"/>
    <w:rsid w:val="00943FC5"/>
    <w:rsid w:val="0094684C"/>
    <w:rsid w:val="00946A0D"/>
    <w:rsid w:val="0095023D"/>
    <w:rsid w:val="00951289"/>
    <w:rsid w:val="0095251A"/>
    <w:rsid w:val="00960844"/>
    <w:rsid w:val="00960A34"/>
    <w:rsid w:val="009614CC"/>
    <w:rsid w:val="009620FC"/>
    <w:rsid w:val="00964121"/>
    <w:rsid w:val="00973464"/>
    <w:rsid w:val="009806CA"/>
    <w:rsid w:val="009871D0"/>
    <w:rsid w:val="0098722D"/>
    <w:rsid w:val="00990256"/>
    <w:rsid w:val="009926EB"/>
    <w:rsid w:val="00992D0D"/>
    <w:rsid w:val="009A45C3"/>
    <w:rsid w:val="009B2B0A"/>
    <w:rsid w:val="009B3B34"/>
    <w:rsid w:val="009B42B6"/>
    <w:rsid w:val="009B6D3E"/>
    <w:rsid w:val="009D0F4C"/>
    <w:rsid w:val="009D5DAE"/>
    <w:rsid w:val="009D723A"/>
    <w:rsid w:val="009E168A"/>
    <w:rsid w:val="009F13C1"/>
    <w:rsid w:val="009F2489"/>
    <w:rsid w:val="009F2FA2"/>
    <w:rsid w:val="009F4A3A"/>
    <w:rsid w:val="009F61DE"/>
    <w:rsid w:val="009F7B50"/>
    <w:rsid w:val="00A00557"/>
    <w:rsid w:val="00A0240F"/>
    <w:rsid w:val="00A058AF"/>
    <w:rsid w:val="00A05A82"/>
    <w:rsid w:val="00A127C7"/>
    <w:rsid w:val="00A140BC"/>
    <w:rsid w:val="00A145B6"/>
    <w:rsid w:val="00A172FA"/>
    <w:rsid w:val="00A17FB3"/>
    <w:rsid w:val="00A2231C"/>
    <w:rsid w:val="00A3056A"/>
    <w:rsid w:val="00A439F5"/>
    <w:rsid w:val="00A45A16"/>
    <w:rsid w:val="00A56CC2"/>
    <w:rsid w:val="00A57F42"/>
    <w:rsid w:val="00A65657"/>
    <w:rsid w:val="00A712E6"/>
    <w:rsid w:val="00A75EA2"/>
    <w:rsid w:val="00A828C6"/>
    <w:rsid w:val="00A8436D"/>
    <w:rsid w:val="00A92A75"/>
    <w:rsid w:val="00A96C80"/>
    <w:rsid w:val="00A9769F"/>
    <w:rsid w:val="00AA12D3"/>
    <w:rsid w:val="00AA2779"/>
    <w:rsid w:val="00AA479E"/>
    <w:rsid w:val="00AA5EA0"/>
    <w:rsid w:val="00AA7638"/>
    <w:rsid w:val="00AB181A"/>
    <w:rsid w:val="00AB5411"/>
    <w:rsid w:val="00AC0E96"/>
    <w:rsid w:val="00AD156A"/>
    <w:rsid w:val="00AD18AF"/>
    <w:rsid w:val="00AD22AA"/>
    <w:rsid w:val="00AD5FCD"/>
    <w:rsid w:val="00AE366B"/>
    <w:rsid w:val="00AF021F"/>
    <w:rsid w:val="00B07952"/>
    <w:rsid w:val="00B07ECE"/>
    <w:rsid w:val="00B1155F"/>
    <w:rsid w:val="00B17716"/>
    <w:rsid w:val="00B20C54"/>
    <w:rsid w:val="00B21D63"/>
    <w:rsid w:val="00B26646"/>
    <w:rsid w:val="00B2767C"/>
    <w:rsid w:val="00B30446"/>
    <w:rsid w:val="00B32FA6"/>
    <w:rsid w:val="00B35C9E"/>
    <w:rsid w:val="00B35FB0"/>
    <w:rsid w:val="00B41155"/>
    <w:rsid w:val="00B473C1"/>
    <w:rsid w:val="00B51198"/>
    <w:rsid w:val="00B51ECC"/>
    <w:rsid w:val="00B6146E"/>
    <w:rsid w:val="00B66BEF"/>
    <w:rsid w:val="00B7101A"/>
    <w:rsid w:val="00B71B2F"/>
    <w:rsid w:val="00B728F8"/>
    <w:rsid w:val="00B773E4"/>
    <w:rsid w:val="00B77AC1"/>
    <w:rsid w:val="00B82D6B"/>
    <w:rsid w:val="00B86274"/>
    <w:rsid w:val="00B87C1B"/>
    <w:rsid w:val="00B90129"/>
    <w:rsid w:val="00B918AC"/>
    <w:rsid w:val="00B92083"/>
    <w:rsid w:val="00B97912"/>
    <w:rsid w:val="00B97C04"/>
    <w:rsid w:val="00BA3191"/>
    <w:rsid w:val="00BA6737"/>
    <w:rsid w:val="00BA7648"/>
    <w:rsid w:val="00BA78D5"/>
    <w:rsid w:val="00BA7DEF"/>
    <w:rsid w:val="00BB2B4C"/>
    <w:rsid w:val="00BC01A6"/>
    <w:rsid w:val="00BC1B15"/>
    <w:rsid w:val="00BC2F3B"/>
    <w:rsid w:val="00BC65BF"/>
    <w:rsid w:val="00BD0864"/>
    <w:rsid w:val="00BD1675"/>
    <w:rsid w:val="00BD2001"/>
    <w:rsid w:val="00BD388F"/>
    <w:rsid w:val="00BD70C8"/>
    <w:rsid w:val="00BD7EF7"/>
    <w:rsid w:val="00BE3ACC"/>
    <w:rsid w:val="00BF0699"/>
    <w:rsid w:val="00BF1597"/>
    <w:rsid w:val="00BF22A4"/>
    <w:rsid w:val="00BF26B6"/>
    <w:rsid w:val="00BF26E6"/>
    <w:rsid w:val="00BF4016"/>
    <w:rsid w:val="00BF42DF"/>
    <w:rsid w:val="00BF4AD0"/>
    <w:rsid w:val="00BF55C8"/>
    <w:rsid w:val="00BF7B13"/>
    <w:rsid w:val="00C0076D"/>
    <w:rsid w:val="00C01808"/>
    <w:rsid w:val="00C07ABA"/>
    <w:rsid w:val="00C1322B"/>
    <w:rsid w:val="00C15840"/>
    <w:rsid w:val="00C214F4"/>
    <w:rsid w:val="00C24B6F"/>
    <w:rsid w:val="00C27062"/>
    <w:rsid w:val="00C346EA"/>
    <w:rsid w:val="00C3506F"/>
    <w:rsid w:val="00C3632C"/>
    <w:rsid w:val="00C36D42"/>
    <w:rsid w:val="00C3788A"/>
    <w:rsid w:val="00C4052A"/>
    <w:rsid w:val="00C4424D"/>
    <w:rsid w:val="00C5687E"/>
    <w:rsid w:val="00C601CC"/>
    <w:rsid w:val="00C61E48"/>
    <w:rsid w:val="00C63C6D"/>
    <w:rsid w:val="00C75016"/>
    <w:rsid w:val="00C75CFA"/>
    <w:rsid w:val="00C80B24"/>
    <w:rsid w:val="00C91434"/>
    <w:rsid w:val="00C9158E"/>
    <w:rsid w:val="00C9292B"/>
    <w:rsid w:val="00C9371E"/>
    <w:rsid w:val="00C93F70"/>
    <w:rsid w:val="00CA02B7"/>
    <w:rsid w:val="00CA2191"/>
    <w:rsid w:val="00CA66C3"/>
    <w:rsid w:val="00CC2D73"/>
    <w:rsid w:val="00CC38AD"/>
    <w:rsid w:val="00CC3A7F"/>
    <w:rsid w:val="00CC3D33"/>
    <w:rsid w:val="00CD50D8"/>
    <w:rsid w:val="00CE0885"/>
    <w:rsid w:val="00CE4FCF"/>
    <w:rsid w:val="00CE7881"/>
    <w:rsid w:val="00CF12C7"/>
    <w:rsid w:val="00CF2CFD"/>
    <w:rsid w:val="00CF2D20"/>
    <w:rsid w:val="00CF53D8"/>
    <w:rsid w:val="00D01A86"/>
    <w:rsid w:val="00D056BA"/>
    <w:rsid w:val="00D11708"/>
    <w:rsid w:val="00D16DD6"/>
    <w:rsid w:val="00D174F1"/>
    <w:rsid w:val="00D17752"/>
    <w:rsid w:val="00D20533"/>
    <w:rsid w:val="00D25914"/>
    <w:rsid w:val="00D33B6C"/>
    <w:rsid w:val="00D34E81"/>
    <w:rsid w:val="00D35A6A"/>
    <w:rsid w:val="00D36C49"/>
    <w:rsid w:val="00D37B36"/>
    <w:rsid w:val="00D40D6E"/>
    <w:rsid w:val="00D42284"/>
    <w:rsid w:val="00D445FC"/>
    <w:rsid w:val="00D459DC"/>
    <w:rsid w:val="00D46625"/>
    <w:rsid w:val="00D4698F"/>
    <w:rsid w:val="00D5227A"/>
    <w:rsid w:val="00D5276C"/>
    <w:rsid w:val="00D551F0"/>
    <w:rsid w:val="00D563BB"/>
    <w:rsid w:val="00D5779D"/>
    <w:rsid w:val="00D624FD"/>
    <w:rsid w:val="00D63966"/>
    <w:rsid w:val="00D646FD"/>
    <w:rsid w:val="00D658AE"/>
    <w:rsid w:val="00D6687E"/>
    <w:rsid w:val="00D708FE"/>
    <w:rsid w:val="00D70F33"/>
    <w:rsid w:val="00D71464"/>
    <w:rsid w:val="00D72EB0"/>
    <w:rsid w:val="00D734DE"/>
    <w:rsid w:val="00D73988"/>
    <w:rsid w:val="00D73D6C"/>
    <w:rsid w:val="00D810FF"/>
    <w:rsid w:val="00D852B4"/>
    <w:rsid w:val="00D91334"/>
    <w:rsid w:val="00D95D67"/>
    <w:rsid w:val="00D96690"/>
    <w:rsid w:val="00DA16D9"/>
    <w:rsid w:val="00DB063F"/>
    <w:rsid w:val="00DB1224"/>
    <w:rsid w:val="00DB3D8D"/>
    <w:rsid w:val="00DB5718"/>
    <w:rsid w:val="00DC1400"/>
    <w:rsid w:val="00DC7FB3"/>
    <w:rsid w:val="00DD3142"/>
    <w:rsid w:val="00DD690F"/>
    <w:rsid w:val="00DD6F5D"/>
    <w:rsid w:val="00DD7AFE"/>
    <w:rsid w:val="00DE3891"/>
    <w:rsid w:val="00DE70D3"/>
    <w:rsid w:val="00DF5771"/>
    <w:rsid w:val="00DF6E62"/>
    <w:rsid w:val="00E020CB"/>
    <w:rsid w:val="00E10591"/>
    <w:rsid w:val="00E12D52"/>
    <w:rsid w:val="00E162A1"/>
    <w:rsid w:val="00E208E8"/>
    <w:rsid w:val="00E23AD5"/>
    <w:rsid w:val="00E25534"/>
    <w:rsid w:val="00E31AE7"/>
    <w:rsid w:val="00E32BB1"/>
    <w:rsid w:val="00E34B1C"/>
    <w:rsid w:val="00E44A8E"/>
    <w:rsid w:val="00E46F86"/>
    <w:rsid w:val="00E51F73"/>
    <w:rsid w:val="00E52E7C"/>
    <w:rsid w:val="00E5439C"/>
    <w:rsid w:val="00E70FCA"/>
    <w:rsid w:val="00E7749D"/>
    <w:rsid w:val="00E77A67"/>
    <w:rsid w:val="00E80DAC"/>
    <w:rsid w:val="00E8456B"/>
    <w:rsid w:val="00EA0E28"/>
    <w:rsid w:val="00EA3DE3"/>
    <w:rsid w:val="00EB0931"/>
    <w:rsid w:val="00EB1533"/>
    <w:rsid w:val="00EB7351"/>
    <w:rsid w:val="00EC0128"/>
    <w:rsid w:val="00EC5422"/>
    <w:rsid w:val="00ED0A8C"/>
    <w:rsid w:val="00ED1DF2"/>
    <w:rsid w:val="00ED35A4"/>
    <w:rsid w:val="00ED77DF"/>
    <w:rsid w:val="00EE3DEC"/>
    <w:rsid w:val="00EF2AEC"/>
    <w:rsid w:val="00EF4290"/>
    <w:rsid w:val="00EF6861"/>
    <w:rsid w:val="00F055B8"/>
    <w:rsid w:val="00F11803"/>
    <w:rsid w:val="00F17A44"/>
    <w:rsid w:val="00F21A9A"/>
    <w:rsid w:val="00F24DE7"/>
    <w:rsid w:val="00F27D90"/>
    <w:rsid w:val="00F30FAD"/>
    <w:rsid w:val="00F31375"/>
    <w:rsid w:val="00F373EF"/>
    <w:rsid w:val="00F5172F"/>
    <w:rsid w:val="00F51AB7"/>
    <w:rsid w:val="00F529D2"/>
    <w:rsid w:val="00F65987"/>
    <w:rsid w:val="00F66086"/>
    <w:rsid w:val="00F67A1E"/>
    <w:rsid w:val="00F7628C"/>
    <w:rsid w:val="00F76582"/>
    <w:rsid w:val="00F76FC4"/>
    <w:rsid w:val="00F77778"/>
    <w:rsid w:val="00F811D3"/>
    <w:rsid w:val="00F83282"/>
    <w:rsid w:val="00F83A57"/>
    <w:rsid w:val="00F83F19"/>
    <w:rsid w:val="00F85D52"/>
    <w:rsid w:val="00F8626D"/>
    <w:rsid w:val="00F919EC"/>
    <w:rsid w:val="00F9246E"/>
    <w:rsid w:val="00F95FD0"/>
    <w:rsid w:val="00F9600D"/>
    <w:rsid w:val="00FA2445"/>
    <w:rsid w:val="00FA41F9"/>
    <w:rsid w:val="00FB24BB"/>
    <w:rsid w:val="00FB437C"/>
    <w:rsid w:val="00FB59AA"/>
    <w:rsid w:val="00FB5F61"/>
    <w:rsid w:val="00FC2E47"/>
    <w:rsid w:val="00FD614B"/>
    <w:rsid w:val="00FE0FA4"/>
    <w:rsid w:val="00FE249E"/>
    <w:rsid w:val="00FF49AC"/>
    <w:rsid w:val="00FF4FF1"/>
    <w:rsid w:val="00FF7263"/>
    <w:rsid w:val="010574D1"/>
    <w:rsid w:val="015627F0"/>
    <w:rsid w:val="016660A6"/>
    <w:rsid w:val="01AA69AF"/>
    <w:rsid w:val="01CB3E74"/>
    <w:rsid w:val="02C7E9C0"/>
    <w:rsid w:val="02E22493"/>
    <w:rsid w:val="03398F00"/>
    <w:rsid w:val="04BE7142"/>
    <w:rsid w:val="0547902D"/>
    <w:rsid w:val="05AF9FBB"/>
    <w:rsid w:val="067F524E"/>
    <w:rsid w:val="06E000F5"/>
    <w:rsid w:val="084464B6"/>
    <w:rsid w:val="089BA3C4"/>
    <w:rsid w:val="096428C6"/>
    <w:rsid w:val="0A8214BF"/>
    <w:rsid w:val="0B1B6257"/>
    <w:rsid w:val="0CE94845"/>
    <w:rsid w:val="0E51D91D"/>
    <w:rsid w:val="0E8D0357"/>
    <w:rsid w:val="0F18AF77"/>
    <w:rsid w:val="0FF286F4"/>
    <w:rsid w:val="101613FA"/>
    <w:rsid w:val="10250BB3"/>
    <w:rsid w:val="106D192A"/>
    <w:rsid w:val="11CB2EE8"/>
    <w:rsid w:val="11DED3AC"/>
    <w:rsid w:val="14D7C2CB"/>
    <w:rsid w:val="167B6939"/>
    <w:rsid w:val="16AC0B5B"/>
    <w:rsid w:val="16EE01AD"/>
    <w:rsid w:val="172BFA2E"/>
    <w:rsid w:val="173F02BA"/>
    <w:rsid w:val="1801B023"/>
    <w:rsid w:val="195F0329"/>
    <w:rsid w:val="19F9F884"/>
    <w:rsid w:val="1A0D2B6B"/>
    <w:rsid w:val="1A0F18BC"/>
    <w:rsid w:val="1A68D032"/>
    <w:rsid w:val="1BB4C0AE"/>
    <w:rsid w:val="1C6FA9DA"/>
    <w:rsid w:val="1C733A6C"/>
    <w:rsid w:val="1D29D152"/>
    <w:rsid w:val="1D560327"/>
    <w:rsid w:val="1D5AFC88"/>
    <w:rsid w:val="1D5B3745"/>
    <w:rsid w:val="1E3F1321"/>
    <w:rsid w:val="1FAE2E57"/>
    <w:rsid w:val="209F7D55"/>
    <w:rsid w:val="2170B8D2"/>
    <w:rsid w:val="2199B8F0"/>
    <w:rsid w:val="219B95DD"/>
    <w:rsid w:val="25AD20AA"/>
    <w:rsid w:val="25F2CC48"/>
    <w:rsid w:val="26489F32"/>
    <w:rsid w:val="268E0206"/>
    <w:rsid w:val="269745C4"/>
    <w:rsid w:val="26B00FB8"/>
    <w:rsid w:val="27A642CC"/>
    <w:rsid w:val="2892091B"/>
    <w:rsid w:val="2945F59E"/>
    <w:rsid w:val="29FFC4A8"/>
    <w:rsid w:val="2A495F79"/>
    <w:rsid w:val="2A947F57"/>
    <w:rsid w:val="2B3A45E7"/>
    <w:rsid w:val="2B439B53"/>
    <w:rsid w:val="2B5694FD"/>
    <w:rsid w:val="2BBFEE56"/>
    <w:rsid w:val="2C3B8D66"/>
    <w:rsid w:val="2C7B8C14"/>
    <w:rsid w:val="2CB63ECD"/>
    <w:rsid w:val="2DA1D035"/>
    <w:rsid w:val="2DDD755A"/>
    <w:rsid w:val="2E004330"/>
    <w:rsid w:val="2E3FDB74"/>
    <w:rsid w:val="2E715A9B"/>
    <w:rsid w:val="2E7B3C15"/>
    <w:rsid w:val="2EE743DC"/>
    <w:rsid w:val="2F0010E9"/>
    <w:rsid w:val="2F1FD5A6"/>
    <w:rsid w:val="2FFDB52A"/>
    <w:rsid w:val="30ABB539"/>
    <w:rsid w:val="30B02DE2"/>
    <w:rsid w:val="30C7076A"/>
    <w:rsid w:val="3120DAB8"/>
    <w:rsid w:val="316A788E"/>
    <w:rsid w:val="320AC703"/>
    <w:rsid w:val="324448B4"/>
    <w:rsid w:val="326B0673"/>
    <w:rsid w:val="32A116DD"/>
    <w:rsid w:val="337235A2"/>
    <w:rsid w:val="3518B0BA"/>
    <w:rsid w:val="35234678"/>
    <w:rsid w:val="35AAFF8D"/>
    <w:rsid w:val="35DF3240"/>
    <w:rsid w:val="36F2F029"/>
    <w:rsid w:val="37755E78"/>
    <w:rsid w:val="3A146BB4"/>
    <w:rsid w:val="3AC0947C"/>
    <w:rsid w:val="3AD3A693"/>
    <w:rsid w:val="3AE400B8"/>
    <w:rsid w:val="3BAD1566"/>
    <w:rsid w:val="3C4948DE"/>
    <w:rsid w:val="3D74EB1D"/>
    <w:rsid w:val="3DB183AB"/>
    <w:rsid w:val="3EB31E34"/>
    <w:rsid w:val="3EB5638B"/>
    <w:rsid w:val="3EE995DF"/>
    <w:rsid w:val="406F32F0"/>
    <w:rsid w:val="4097D64F"/>
    <w:rsid w:val="40CD540A"/>
    <w:rsid w:val="439D96AC"/>
    <w:rsid w:val="4468C4EE"/>
    <w:rsid w:val="4496D193"/>
    <w:rsid w:val="44CFEAF9"/>
    <w:rsid w:val="44F6126D"/>
    <w:rsid w:val="44FD1DE1"/>
    <w:rsid w:val="459287A8"/>
    <w:rsid w:val="459AAC9E"/>
    <w:rsid w:val="45F1193E"/>
    <w:rsid w:val="46A758D3"/>
    <w:rsid w:val="47289CA6"/>
    <w:rsid w:val="484B6693"/>
    <w:rsid w:val="48EE33AB"/>
    <w:rsid w:val="4904E74A"/>
    <w:rsid w:val="49683DFC"/>
    <w:rsid w:val="4A96248F"/>
    <w:rsid w:val="4B00666B"/>
    <w:rsid w:val="4B3B043E"/>
    <w:rsid w:val="4BADF6EF"/>
    <w:rsid w:val="4BD43A4B"/>
    <w:rsid w:val="4C4B6482"/>
    <w:rsid w:val="4D9C71DA"/>
    <w:rsid w:val="50C40C25"/>
    <w:rsid w:val="513396E8"/>
    <w:rsid w:val="51705242"/>
    <w:rsid w:val="51FCDE1E"/>
    <w:rsid w:val="525CB840"/>
    <w:rsid w:val="5297340C"/>
    <w:rsid w:val="53432127"/>
    <w:rsid w:val="538145DE"/>
    <w:rsid w:val="5427251A"/>
    <w:rsid w:val="543C874E"/>
    <w:rsid w:val="54A52D56"/>
    <w:rsid w:val="58EB48FF"/>
    <w:rsid w:val="59768EAD"/>
    <w:rsid w:val="5987966D"/>
    <w:rsid w:val="5A540458"/>
    <w:rsid w:val="5A6A0550"/>
    <w:rsid w:val="5A6E74A7"/>
    <w:rsid w:val="5AA4A617"/>
    <w:rsid w:val="5AE36853"/>
    <w:rsid w:val="5AF707FC"/>
    <w:rsid w:val="5C71E930"/>
    <w:rsid w:val="5C7287DA"/>
    <w:rsid w:val="5CB6F005"/>
    <w:rsid w:val="5D678E8C"/>
    <w:rsid w:val="5D77EA6B"/>
    <w:rsid w:val="5E8ADEBA"/>
    <w:rsid w:val="5EB10C93"/>
    <w:rsid w:val="60234857"/>
    <w:rsid w:val="603A3BFD"/>
    <w:rsid w:val="60CEC8A4"/>
    <w:rsid w:val="615B2DDA"/>
    <w:rsid w:val="62CE542C"/>
    <w:rsid w:val="634171F9"/>
    <w:rsid w:val="63B51203"/>
    <w:rsid w:val="63F063C3"/>
    <w:rsid w:val="64A92237"/>
    <w:rsid w:val="655AC7B6"/>
    <w:rsid w:val="657047E8"/>
    <w:rsid w:val="65ACDB5C"/>
    <w:rsid w:val="65D4EF69"/>
    <w:rsid w:val="65F648B6"/>
    <w:rsid w:val="67D3F035"/>
    <w:rsid w:val="69816A11"/>
    <w:rsid w:val="699F4A1E"/>
    <w:rsid w:val="69CC9542"/>
    <w:rsid w:val="69E9DE7D"/>
    <w:rsid w:val="6A05EC8E"/>
    <w:rsid w:val="6B5FA426"/>
    <w:rsid w:val="6CEB0691"/>
    <w:rsid w:val="6CF9F34A"/>
    <w:rsid w:val="6DE83A96"/>
    <w:rsid w:val="6F86F7D0"/>
    <w:rsid w:val="6FC507D5"/>
    <w:rsid w:val="718D4720"/>
    <w:rsid w:val="71AC4655"/>
    <w:rsid w:val="7221001E"/>
    <w:rsid w:val="731F2EB8"/>
    <w:rsid w:val="74DE71F1"/>
    <w:rsid w:val="755F4D49"/>
    <w:rsid w:val="7576FC12"/>
    <w:rsid w:val="759495FD"/>
    <w:rsid w:val="77AFFE54"/>
    <w:rsid w:val="78EC1CB7"/>
    <w:rsid w:val="78FF62E3"/>
    <w:rsid w:val="79D58D8B"/>
    <w:rsid w:val="7A3A6C76"/>
    <w:rsid w:val="7A917297"/>
    <w:rsid w:val="7B339429"/>
    <w:rsid w:val="7C6A08B9"/>
    <w:rsid w:val="7CA3D0C7"/>
    <w:rsid w:val="7CC16E14"/>
    <w:rsid w:val="7CD6AB24"/>
    <w:rsid w:val="7CD90744"/>
    <w:rsid w:val="7CDF8F7E"/>
    <w:rsid w:val="7D4676E1"/>
    <w:rsid w:val="7D8EA394"/>
    <w:rsid w:val="7DBB2D24"/>
    <w:rsid w:val="7E5D6D8B"/>
    <w:rsid w:val="7F14A6C5"/>
    <w:rsid w:val="7FD5603F"/>
    <w:rsid w:val="7FE99E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F5FA5"/>
  <w15:chartTrackingRefBased/>
  <w15:docId w15:val="{BFEFF5DE-09BD-47F1-ABBA-EF1852F7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2880" w:hanging="2880"/>
      <w:outlineLvl w:val="1"/>
    </w:pPr>
    <w:rPr>
      <w:b/>
    </w:rPr>
  </w:style>
  <w:style w:type="paragraph" w:styleId="Heading3">
    <w:name w:val="heading 3"/>
    <w:basedOn w:val="Normal"/>
    <w:next w:val="Normal"/>
    <w:qFormat/>
    <w:rsid w:val="00AA4624"/>
    <w:pPr>
      <w:keepNext/>
      <w:tabs>
        <w:tab w:val="num" w:pos="720"/>
      </w:tabs>
      <w:spacing w:before="240" w:after="60"/>
      <w:ind w:left="720" w:hanging="720"/>
      <w:outlineLvl w:val="2"/>
    </w:pPr>
    <w:rPr>
      <w:rFonts w:eastAsia="Times New Roman" w:cs="Arial"/>
      <w:b/>
      <w:bCs/>
      <w:sz w:val="26"/>
      <w:szCs w:val="26"/>
    </w:rPr>
  </w:style>
  <w:style w:type="paragraph" w:styleId="Heading4">
    <w:name w:val="heading 4"/>
    <w:basedOn w:val="Normal"/>
    <w:next w:val="Normal"/>
    <w:qFormat/>
    <w:rsid w:val="00AA4624"/>
    <w:pPr>
      <w:keepNext/>
      <w:tabs>
        <w:tab w:val="num" w:pos="864"/>
      </w:tabs>
      <w:spacing w:before="240" w:after="60"/>
      <w:ind w:left="864" w:hanging="864"/>
      <w:outlineLvl w:val="3"/>
    </w:pPr>
    <w:rPr>
      <w:rFonts w:ascii="Times New Roman" w:eastAsia="Times New Roman" w:hAnsi="Times New Roman"/>
      <w:b/>
      <w:bCs/>
      <w:sz w:val="28"/>
      <w:szCs w:val="28"/>
    </w:rPr>
  </w:style>
  <w:style w:type="paragraph" w:styleId="Heading5">
    <w:name w:val="heading 5"/>
    <w:basedOn w:val="Normal"/>
    <w:next w:val="Normal"/>
    <w:qFormat/>
    <w:rsid w:val="00AA4624"/>
    <w:pPr>
      <w:tabs>
        <w:tab w:val="num" w:pos="1008"/>
      </w:tabs>
      <w:spacing w:before="240" w:after="60"/>
      <w:ind w:left="1008" w:hanging="1008"/>
      <w:outlineLvl w:val="4"/>
    </w:pPr>
    <w:rPr>
      <w:rFonts w:ascii="Times New Roman" w:eastAsia="Times New Roman" w:hAnsi="Times New Roman"/>
      <w:b/>
      <w:bCs/>
      <w:i/>
      <w:iCs/>
      <w:sz w:val="26"/>
      <w:szCs w:val="26"/>
    </w:rPr>
  </w:style>
  <w:style w:type="paragraph" w:styleId="Heading6">
    <w:name w:val="heading 6"/>
    <w:basedOn w:val="Normal"/>
    <w:next w:val="Normal"/>
    <w:qFormat/>
    <w:rsid w:val="00AA4624"/>
    <w:pPr>
      <w:tabs>
        <w:tab w:val="num" w:pos="1152"/>
      </w:tabs>
      <w:spacing w:before="240" w:after="60"/>
      <w:ind w:left="1152" w:hanging="1152"/>
      <w:outlineLvl w:val="5"/>
    </w:pPr>
    <w:rPr>
      <w:rFonts w:ascii="Times New Roman" w:eastAsia="Times New Roman" w:hAnsi="Times New Roman"/>
      <w:b/>
      <w:bCs/>
      <w:szCs w:val="22"/>
    </w:rPr>
  </w:style>
  <w:style w:type="paragraph" w:styleId="Heading7">
    <w:name w:val="heading 7"/>
    <w:basedOn w:val="Normal"/>
    <w:next w:val="Normal"/>
    <w:qFormat/>
    <w:rsid w:val="00AA4624"/>
    <w:pPr>
      <w:tabs>
        <w:tab w:val="num" w:pos="1296"/>
      </w:tabs>
      <w:spacing w:before="240" w:after="60"/>
      <w:ind w:left="1296" w:hanging="1296"/>
      <w:outlineLvl w:val="6"/>
    </w:pPr>
    <w:rPr>
      <w:rFonts w:ascii="Times New Roman" w:eastAsia="Times New Roman" w:hAnsi="Times New Roman"/>
      <w:szCs w:val="24"/>
    </w:rPr>
  </w:style>
  <w:style w:type="paragraph" w:styleId="Heading8">
    <w:name w:val="heading 8"/>
    <w:basedOn w:val="Normal"/>
    <w:next w:val="Normal"/>
    <w:qFormat/>
    <w:rsid w:val="00AA4624"/>
    <w:pPr>
      <w:tabs>
        <w:tab w:val="num" w:pos="1440"/>
      </w:tabs>
      <w:spacing w:before="240" w:after="60"/>
      <w:ind w:left="1440" w:hanging="1440"/>
      <w:outlineLvl w:val="7"/>
    </w:pPr>
    <w:rPr>
      <w:rFonts w:ascii="Times New Roman" w:eastAsia="Times New Roman" w:hAnsi="Times New Roman"/>
      <w:i/>
      <w:iCs/>
      <w:szCs w:val="24"/>
    </w:rPr>
  </w:style>
  <w:style w:type="paragraph" w:styleId="Heading9">
    <w:name w:val="heading 9"/>
    <w:basedOn w:val="Normal"/>
    <w:next w:val="Normal"/>
    <w:qFormat/>
    <w:rsid w:val="00AA4624"/>
    <w:pPr>
      <w:tabs>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9B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2B05"/>
    <w:rPr>
      <w:color w:val="0000FF"/>
      <w:u w:val="single"/>
    </w:rPr>
  </w:style>
  <w:style w:type="character" w:styleId="FollowedHyperlink">
    <w:name w:val="FollowedHyperlink"/>
    <w:rsid w:val="009414A8"/>
    <w:rPr>
      <w:color w:val="800080"/>
      <w:u w:val="single"/>
    </w:rPr>
  </w:style>
  <w:style w:type="character" w:styleId="CommentReference">
    <w:name w:val="annotation reference"/>
    <w:semiHidden/>
    <w:rsid w:val="009414A8"/>
    <w:rPr>
      <w:sz w:val="16"/>
      <w:szCs w:val="16"/>
    </w:rPr>
  </w:style>
  <w:style w:type="paragraph" w:styleId="CommentText">
    <w:name w:val="annotation text"/>
    <w:basedOn w:val="Normal"/>
    <w:semiHidden/>
    <w:rsid w:val="009414A8"/>
    <w:rPr>
      <w:sz w:val="20"/>
    </w:rPr>
  </w:style>
  <w:style w:type="paragraph" w:styleId="CommentSubject">
    <w:name w:val="annotation subject"/>
    <w:basedOn w:val="CommentText"/>
    <w:next w:val="CommentText"/>
    <w:semiHidden/>
    <w:rsid w:val="009414A8"/>
    <w:rPr>
      <w:b/>
      <w:bCs/>
    </w:rPr>
  </w:style>
  <w:style w:type="paragraph" w:styleId="BalloonText">
    <w:name w:val="Balloon Text"/>
    <w:basedOn w:val="Normal"/>
    <w:semiHidden/>
    <w:rsid w:val="009414A8"/>
    <w:rPr>
      <w:rFonts w:ascii="Tahoma" w:hAnsi="Tahoma" w:cs="Tahoma"/>
      <w:sz w:val="16"/>
      <w:szCs w:val="16"/>
    </w:rPr>
  </w:style>
  <w:style w:type="paragraph" w:styleId="Title">
    <w:name w:val="Title"/>
    <w:basedOn w:val="Normal"/>
    <w:link w:val="TitleChar"/>
    <w:qFormat/>
    <w:rsid w:val="004001B0"/>
    <w:pPr>
      <w:jc w:val="center"/>
    </w:pPr>
    <w:rPr>
      <w:rFonts w:ascii="Times New Roman" w:eastAsia="Times New Roman" w:hAnsi="Times New Roman"/>
      <w:b/>
      <w:sz w:val="52"/>
    </w:rPr>
  </w:style>
  <w:style w:type="paragraph" w:styleId="FootnoteText">
    <w:name w:val="footnote text"/>
    <w:basedOn w:val="Normal"/>
    <w:semiHidden/>
    <w:rsid w:val="002256A1"/>
    <w:rPr>
      <w:sz w:val="20"/>
    </w:rPr>
  </w:style>
  <w:style w:type="character" w:styleId="FootnoteReference">
    <w:name w:val="footnote reference"/>
    <w:semiHidden/>
    <w:rsid w:val="002256A1"/>
    <w:rPr>
      <w:vertAlign w:val="superscript"/>
    </w:rPr>
  </w:style>
  <w:style w:type="paragraph" w:styleId="DocumentMap">
    <w:name w:val="Document Map"/>
    <w:basedOn w:val="Normal"/>
    <w:semiHidden/>
    <w:rsid w:val="001D0F6C"/>
    <w:pPr>
      <w:shd w:val="clear" w:color="auto" w:fill="000080"/>
    </w:pPr>
    <w:rPr>
      <w:rFonts w:ascii="Tahoma" w:hAnsi="Tahoma" w:cs="Tahoma"/>
    </w:rPr>
  </w:style>
  <w:style w:type="character" w:styleId="PageNumber">
    <w:name w:val="page number"/>
    <w:basedOn w:val="DefaultParagraphFont"/>
    <w:rsid w:val="00483899"/>
  </w:style>
  <w:style w:type="paragraph" w:styleId="ListParagraph">
    <w:name w:val="List Paragraph"/>
    <w:basedOn w:val="Normal"/>
    <w:uiPriority w:val="34"/>
    <w:qFormat/>
    <w:rsid w:val="009447B2"/>
    <w:pPr>
      <w:ind w:left="720"/>
      <w:contextualSpacing/>
    </w:pPr>
    <w:rPr>
      <w:rFonts w:eastAsia="Calibri"/>
      <w:sz w:val="24"/>
      <w:lang w:bidi="en-US"/>
    </w:rPr>
  </w:style>
  <w:style w:type="character" w:customStyle="1" w:styleId="TitleChar">
    <w:name w:val="Title Char"/>
    <w:link w:val="Title"/>
    <w:rsid w:val="00556C11"/>
    <w:rPr>
      <w:rFonts w:ascii="Times New Roman" w:eastAsia="Times New Roman" w:hAnsi="Times New Roman"/>
      <w:b/>
      <w:sz w:val="52"/>
      <w:lang w:eastAsia="en-US"/>
    </w:rPr>
  </w:style>
  <w:style w:type="paragraph" w:customStyle="1" w:styleId="Default">
    <w:name w:val="Default"/>
    <w:rsid w:val="00B6146E"/>
    <w:pPr>
      <w:autoSpaceDE w:val="0"/>
      <w:autoSpaceDN w:val="0"/>
      <w:adjustRightInd w:val="0"/>
    </w:pPr>
    <w:rPr>
      <w:rFonts w:ascii="Arial" w:hAnsi="Arial" w:cs="Arial"/>
      <w:color w:val="000000"/>
      <w:sz w:val="24"/>
      <w:szCs w:val="24"/>
    </w:rPr>
  </w:style>
  <w:style w:type="paragraph" w:styleId="NoSpacing">
    <w:name w:val="No Spacing"/>
    <w:uiPriority w:val="1"/>
    <w:qFormat/>
    <w:rsid w:val="005F207E"/>
    <w:rPr>
      <w:rFonts w:ascii="Arial" w:hAnsi="Arial"/>
      <w:sz w:val="22"/>
      <w:lang w:eastAsia="en-US"/>
    </w:rPr>
  </w:style>
  <w:style w:type="character" w:styleId="UnresolvedMention">
    <w:name w:val="Unresolved Mention"/>
    <w:uiPriority w:val="99"/>
    <w:semiHidden/>
    <w:unhideWhenUsed/>
    <w:rsid w:val="0063734B"/>
    <w:rPr>
      <w:color w:val="605E5C"/>
      <w:shd w:val="clear" w:color="auto" w:fill="E1DFDD"/>
    </w:rPr>
  </w:style>
  <w:style w:type="paragraph" w:styleId="Revision">
    <w:name w:val="Revision"/>
    <w:hidden/>
    <w:uiPriority w:val="99"/>
    <w:semiHidden/>
    <w:rsid w:val="00185FFE"/>
    <w:rPr>
      <w:rFonts w:ascii="Arial" w:hAnsi="Arial"/>
      <w:sz w:val="22"/>
      <w:lang w:eastAsia="en-U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CD50D8"/>
  </w:style>
  <w:style w:type="character" w:customStyle="1" w:styleId="eop">
    <w:name w:val="eop"/>
    <w:basedOn w:val="DefaultParagraphFont"/>
    <w:rsid w:val="00CD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3721">
      <w:bodyDiv w:val="1"/>
      <w:marLeft w:val="0"/>
      <w:marRight w:val="0"/>
      <w:marTop w:val="0"/>
      <w:marBottom w:val="0"/>
      <w:divBdr>
        <w:top w:val="none" w:sz="0" w:space="0" w:color="auto"/>
        <w:left w:val="none" w:sz="0" w:space="0" w:color="auto"/>
        <w:bottom w:val="none" w:sz="0" w:space="0" w:color="auto"/>
        <w:right w:val="none" w:sz="0" w:space="0" w:color="auto"/>
      </w:divBdr>
    </w:div>
    <w:div w:id="774398673">
      <w:bodyDiv w:val="1"/>
      <w:marLeft w:val="0"/>
      <w:marRight w:val="0"/>
      <w:marTop w:val="0"/>
      <w:marBottom w:val="0"/>
      <w:divBdr>
        <w:top w:val="none" w:sz="0" w:space="0" w:color="auto"/>
        <w:left w:val="none" w:sz="0" w:space="0" w:color="auto"/>
        <w:bottom w:val="none" w:sz="0" w:space="0" w:color="auto"/>
        <w:right w:val="none" w:sz="0" w:space="0" w:color="auto"/>
      </w:divBdr>
    </w:div>
    <w:div w:id="1088502883">
      <w:bodyDiv w:val="1"/>
      <w:marLeft w:val="0"/>
      <w:marRight w:val="0"/>
      <w:marTop w:val="0"/>
      <w:marBottom w:val="0"/>
      <w:divBdr>
        <w:top w:val="none" w:sz="0" w:space="0" w:color="auto"/>
        <w:left w:val="none" w:sz="0" w:space="0" w:color="auto"/>
        <w:bottom w:val="none" w:sz="0" w:space="0" w:color="auto"/>
        <w:right w:val="none" w:sz="0" w:space="0" w:color="auto"/>
      </w:divBdr>
    </w:div>
    <w:div w:id="1114665511">
      <w:bodyDiv w:val="1"/>
      <w:marLeft w:val="0"/>
      <w:marRight w:val="0"/>
      <w:marTop w:val="0"/>
      <w:marBottom w:val="0"/>
      <w:divBdr>
        <w:top w:val="none" w:sz="0" w:space="0" w:color="auto"/>
        <w:left w:val="none" w:sz="0" w:space="0" w:color="auto"/>
        <w:bottom w:val="none" w:sz="0" w:space="0" w:color="auto"/>
        <w:right w:val="none" w:sz="0" w:space="0" w:color="auto"/>
      </w:divBdr>
    </w:div>
    <w:div w:id="1589390536">
      <w:bodyDiv w:val="1"/>
      <w:marLeft w:val="0"/>
      <w:marRight w:val="0"/>
      <w:marTop w:val="0"/>
      <w:marBottom w:val="0"/>
      <w:divBdr>
        <w:top w:val="none" w:sz="0" w:space="0" w:color="auto"/>
        <w:left w:val="none" w:sz="0" w:space="0" w:color="auto"/>
        <w:bottom w:val="none" w:sz="0" w:space="0" w:color="auto"/>
        <w:right w:val="none" w:sz="0" w:space="0" w:color="auto"/>
      </w:divBdr>
    </w:div>
    <w:div w:id="1795783644">
      <w:bodyDiv w:val="1"/>
      <w:marLeft w:val="0"/>
      <w:marRight w:val="0"/>
      <w:marTop w:val="0"/>
      <w:marBottom w:val="0"/>
      <w:divBdr>
        <w:top w:val="none" w:sz="0" w:space="0" w:color="auto"/>
        <w:left w:val="none" w:sz="0" w:space="0" w:color="auto"/>
        <w:bottom w:val="none" w:sz="0" w:space="0" w:color="auto"/>
        <w:right w:val="none" w:sz="0" w:space="0" w:color="auto"/>
      </w:divBdr>
      <w:divsChild>
        <w:div w:id="251206510">
          <w:marLeft w:val="0"/>
          <w:marRight w:val="0"/>
          <w:marTop w:val="0"/>
          <w:marBottom w:val="0"/>
          <w:divBdr>
            <w:top w:val="none" w:sz="0" w:space="0" w:color="auto"/>
            <w:left w:val="none" w:sz="0" w:space="0" w:color="auto"/>
            <w:bottom w:val="none" w:sz="0" w:space="0" w:color="auto"/>
            <w:right w:val="none" w:sz="0" w:space="0" w:color="auto"/>
          </w:divBdr>
        </w:div>
        <w:div w:id="177257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78786-3a3e-4663-ac17-e048184e8a67">
      <Terms xmlns="http://schemas.microsoft.com/office/infopath/2007/PartnerControls"/>
    </lcf76f155ced4ddcb4097134ff3c332f>
    <TaxCatchAll xmlns="ea226124-8f34-4084-b442-42bed7d936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D174D9E2C59F46AD70543A2EC5E3DC" ma:contentTypeVersion="18" ma:contentTypeDescription="Create a new document." ma:contentTypeScope="" ma:versionID="0e263bd896fcb9428a629eeb83d6152a">
  <xsd:schema xmlns:xsd="http://www.w3.org/2001/XMLSchema" xmlns:xs="http://www.w3.org/2001/XMLSchema" xmlns:p="http://schemas.microsoft.com/office/2006/metadata/properties" xmlns:ns2="e9c78786-3a3e-4663-ac17-e048184e8a67" xmlns:ns3="ea226124-8f34-4084-b442-42bed7d936f0" targetNamespace="http://schemas.microsoft.com/office/2006/metadata/properties" ma:root="true" ma:fieldsID="3d90e67b6808f03b9458e202b4711571" ns2:_="" ns3:_="">
    <xsd:import namespace="e9c78786-3a3e-4663-ac17-e048184e8a67"/>
    <xsd:import namespace="ea226124-8f34-4084-b442-42bed7d936f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78786-3a3e-4663-ac17-e048184e8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00c807-0303-4b16-bb6b-067cb667aa5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6124-8f34-4084-b442-42bed7d93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cbd586-9fdb-4644-a8d9-9c9ed812d763}" ma:internalName="TaxCatchAll" ma:showField="CatchAllData" ma:web="ea226124-8f34-4084-b442-42bed7d93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72574-7401-4C21-903A-F3172E6083C6}">
  <ds:schemaRefs>
    <ds:schemaRef ds:uri="http://schemas.microsoft.com/office/2006/metadata/longProperties"/>
  </ds:schemaRefs>
</ds:datastoreItem>
</file>

<file path=customXml/itemProps2.xml><?xml version="1.0" encoding="utf-8"?>
<ds:datastoreItem xmlns:ds="http://schemas.openxmlformats.org/officeDocument/2006/customXml" ds:itemID="{561D80A7-9280-448E-9837-9CA46536B739}">
  <ds:schemaRefs>
    <ds:schemaRef ds:uri="http://schemas.openxmlformats.org/officeDocument/2006/bibliography"/>
  </ds:schemaRefs>
</ds:datastoreItem>
</file>

<file path=customXml/itemProps3.xml><?xml version="1.0" encoding="utf-8"?>
<ds:datastoreItem xmlns:ds="http://schemas.openxmlformats.org/officeDocument/2006/customXml" ds:itemID="{2396B002-2264-4409-89E5-997D24C45308}">
  <ds:schemaRefs>
    <ds:schemaRef ds:uri="http://schemas.microsoft.com/office/2006/metadata/properties"/>
    <ds:schemaRef ds:uri="http://schemas.microsoft.com/office/infopath/2007/PartnerControls"/>
    <ds:schemaRef ds:uri="e9c78786-3a3e-4663-ac17-e048184e8a67"/>
    <ds:schemaRef ds:uri="ea226124-8f34-4084-b442-42bed7d936f0"/>
  </ds:schemaRefs>
</ds:datastoreItem>
</file>

<file path=customXml/itemProps4.xml><?xml version="1.0" encoding="utf-8"?>
<ds:datastoreItem xmlns:ds="http://schemas.openxmlformats.org/officeDocument/2006/customXml" ds:itemID="{4C81949F-1EC2-44C2-8312-F8877C271394}">
  <ds:schemaRefs>
    <ds:schemaRef ds:uri="http://schemas.microsoft.com/sharepoint/v3/contenttype/forms"/>
  </ds:schemaRefs>
</ds:datastoreItem>
</file>

<file path=customXml/itemProps5.xml><?xml version="1.0" encoding="utf-8"?>
<ds:datastoreItem xmlns:ds="http://schemas.openxmlformats.org/officeDocument/2006/customXml" ds:itemID="{F5F13EDF-1158-45BE-8B41-F3D80C33D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78786-3a3e-4663-ac17-e048184e8a67"/>
    <ds:schemaRef ds:uri="ea226124-8f34-4084-b442-42bed7d93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Links>
    <vt:vector size="6" baseType="variant">
      <vt:variant>
        <vt:i4>1441919</vt:i4>
      </vt:variant>
      <vt:variant>
        <vt:i4>0</vt:i4>
      </vt:variant>
      <vt:variant>
        <vt:i4>0</vt:i4>
      </vt:variant>
      <vt:variant>
        <vt:i4>5</vt:i4>
      </vt:variant>
      <vt:variant>
        <vt:lpwstr>mailto:recruitment@nzf.org.uk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Yeaquth Islam</cp:lastModifiedBy>
  <cp:revision>2</cp:revision>
  <dcterms:created xsi:type="dcterms:W3CDTF">2024-03-10T15:27:00Z</dcterms:created>
  <dcterms:modified xsi:type="dcterms:W3CDTF">2024-12-19T16:59:00Z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0x010100C9D174D9E2C59F46AD70543A2EC5E3DC</vt:lpwstr>
  </property>
  <property fmtid="{D5CDD505-2E9C-101B-9397-08002B2CF9AE}" pid="3" name="MediaServiceImageTags">
    <vt:lpwstr/>
  </property>
</Properties>
</file>